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2A2" w:rsidRPr="008B64A2" w:rsidRDefault="003542A2" w:rsidP="00C93755">
      <w:pPr>
        <w:autoSpaceDE w:val="0"/>
        <w:autoSpaceDN w:val="0"/>
        <w:adjustRightInd w:val="0"/>
        <w:snapToGrid w:val="0"/>
        <w:spacing w:line="560" w:lineRule="exact"/>
        <w:ind w:right="-51"/>
        <w:rPr>
          <w:rFonts w:ascii="楷体_GB2312" w:eastAsia="楷体_GB2312" w:hAnsi="宋体" w:cs="宋体"/>
          <w:color w:val="FF0000"/>
          <w:sz w:val="30"/>
          <w:szCs w:val="44"/>
        </w:rPr>
      </w:pPr>
      <w:r>
        <w:rPr>
          <w:rFonts w:ascii="宋体" w:hAnsi="宋体" w:hint="eastAsia"/>
          <w:sz w:val="28"/>
          <w:szCs w:val="28"/>
        </w:rPr>
        <w:t>证券</w:t>
      </w:r>
      <w:r w:rsidRPr="00873B18">
        <w:rPr>
          <w:rFonts w:ascii="宋体" w:hAnsi="宋体" w:hint="eastAsia"/>
          <w:sz w:val="28"/>
          <w:szCs w:val="28"/>
        </w:rPr>
        <w:t>代码：000576</w:t>
      </w:r>
      <w:r>
        <w:rPr>
          <w:rFonts w:ascii="宋体" w:hAnsi="宋体" w:hint="eastAsia"/>
          <w:sz w:val="28"/>
          <w:szCs w:val="28"/>
        </w:rPr>
        <w:t xml:space="preserve"> </w:t>
      </w:r>
      <w:r w:rsidRPr="00873B18">
        <w:rPr>
          <w:rFonts w:ascii="宋体" w:hAnsi="宋体" w:hint="eastAsia"/>
          <w:sz w:val="28"/>
          <w:szCs w:val="28"/>
        </w:rPr>
        <w:t xml:space="preserve"> </w:t>
      </w:r>
      <w:r>
        <w:rPr>
          <w:rFonts w:ascii="宋体" w:hAnsi="宋体" w:hint="eastAsia"/>
          <w:sz w:val="28"/>
          <w:szCs w:val="28"/>
        </w:rPr>
        <w:t xml:space="preserve">  </w:t>
      </w:r>
      <w:r w:rsidRPr="00873B18">
        <w:rPr>
          <w:rFonts w:ascii="宋体" w:hAnsi="宋体" w:cs="宋体" w:hint="eastAsia"/>
          <w:sz w:val="28"/>
          <w:szCs w:val="28"/>
        </w:rPr>
        <w:t xml:space="preserve"> </w:t>
      </w:r>
      <w:r>
        <w:rPr>
          <w:rFonts w:ascii="宋体" w:hAnsi="宋体" w:hint="eastAsia"/>
          <w:sz w:val="28"/>
          <w:szCs w:val="28"/>
        </w:rPr>
        <w:t>证券</w:t>
      </w:r>
      <w:r w:rsidRPr="00873B18">
        <w:rPr>
          <w:rFonts w:ascii="宋体" w:hAnsi="宋体" w:hint="eastAsia"/>
          <w:sz w:val="28"/>
          <w:szCs w:val="28"/>
        </w:rPr>
        <w:t>简称：甘化</w:t>
      </w:r>
      <w:r w:rsidR="002D73CC">
        <w:rPr>
          <w:rFonts w:ascii="宋体" w:hAnsi="宋体" w:hint="eastAsia"/>
          <w:sz w:val="28"/>
          <w:szCs w:val="28"/>
        </w:rPr>
        <w:t>科工</w:t>
      </w:r>
      <w:r w:rsidRPr="00873B18">
        <w:rPr>
          <w:rFonts w:ascii="宋体" w:hAnsi="宋体" w:cs="宋体" w:hint="eastAsia"/>
          <w:sz w:val="28"/>
          <w:szCs w:val="28"/>
        </w:rPr>
        <w:t xml:space="preserve"> </w:t>
      </w:r>
      <w:r>
        <w:rPr>
          <w:rFonts w:ascii="宋体" w:hAnsi="宋体" w:cs="宋体" w:hint="eastAsia"/>
          <w:sz w:val="28"/>
          <w:szCs w:val="28"/>
        </w:rPr>
        <w:t xml:space="preserve">  </w:t>
      </w:r>
      <w:r w:rsidRPr="00873B18">
        <w:rPr>
          <w:rFonts w:ascii="宋体" w:hAnsi="宋体" w:cs="宋体" w:hint="eastAsia"/>
          <w:sz w:val="28"/>
          <w:szCs w:val="28"/>
        </w:rPr>
        <w:t xml:space="preserve"> </w:t>
      </w:r>
      <w:r w:rsidRPr="00DB3AC9">
        <w:rPr>
          <w:rFonts w:ascii="宋体" w:hAnsi="宋体" w:hint="eastAsia"/>
          <w:sz w:val="28"/>
          <w:szCs w:val="28"/>
        </w:rPr>
        <w:t>公告编号：202</w:t>
      </w:r>
      <w:r w:rsidR="002B496A">
        <w:rPr>
          <w:rFonts w:ascii="宋体" w:hAnsi="宋体"/>
          <w:sz w:val="28"/>
          <w:szCs w:val="28"/>
        </w:rPr>
        <w:t>4</w:t>
      </w:r>
      <w:r w:rsidRPr="00DB3AC9">
        <w:rPr>
          <w:rFonts w:ascii="宋体" w:hAnsi="宋体" w:hint="eastAsia"/>
          <w:sz w:val="28"/>
          <w:szCs w:val="28"/>
        </w:rPr>
        <w:t>-</w:t>
      </w:r>
      <w:r w:rsidR="00632732">
        <w:rPr>
          <w:rFonts w:ascii="宋体" w:hAnsi="宋体"/>
          <w:sz w:val="28"/>
          <w:szCs w:val="28"/>
        </w:rPr>
        <w:t>37</w:t>
      </w:r>
    </w:p>
    <w:p w:rsidR="003542A2" w:rsidRDefault="003542A2" w:rsidP="00C93755">
      <w:pPr>
        <w:snapToGrid w:val="0"/>
        <w:spacing w:line="560" w:lineRule="exact"/>
        <w:jc w:val="center"/>
        <w:rPr>
          <w:rFonts w:ascii="黑体" w:eastAsia="黑体"/>
          <w:sz w:val="36"/>
          <w:szCs w:val="44"/>
        </w:rPr>
      </w:pPr>
    </w:p>
    <w:p w:rsidR="00FE514D" w:rsidRPr="002B496A" w:rsidRDefault="003542A2" w:rsidP="002B496A">
      <w:pPr>
        <w:snapToGrid w:val="0"/>
        <w:spacing w:line="560" w:lineRule="exact"/>
        <w:jc w:val="center"/>
        <w:rPr>
          <w:rFonts w:ascii="黑体" w:eastAsia="黑体"/>
          <w:sz w:val="32"/>
          <w:szCs w:val="32"/>
        </w:rPr>
      </w:pPr>
      <w:r w:rsidRPr="002B496A">
        <w:rPr>
          <w:rFonts w:ascii="黑体" w:eastAsia="黑体" w:hint="eastAsia"/>
          <w:sz w:val="32"/>
          <w:szCs w:val="32"/>
        </w:rPr>
        <w:t>广东甘化科工股份有限公司</w:t>
      </w:r>
      <w:r w:rsidR="002B496A" w:rsidRPr="002B496A">
        <w:rPr>
          <w:rFonts w:ascii="黑体" w:eastAsia="黑体" w:hint="eastAsia"/>
          <w:sz w:val="32"/>
          <w:szCs w:val="32"/>
        </w:rPr>
        <w:t>关于2021年限制性股票激励计划首次授予第三个解除限售期及预留授予第二个解除限售期解除限售条件未成就暨回购注销部分限制性股票的</w:t>
      </w:r>
      <w:r w:rsidR="00EC040E" w:rsidRPr="002B496A">
        <w:rPr>
          <w:rFonts w:ascii="黑体" w:eastAsia="黑体" w:hint="eastAsia"/>
          <w:sz w:val="32"/>
          <w:szCs w:val="32"/>
        </w:rPr>
        <w:t>公告</w:t>
      </w:r>
    </w:p>
    <w:p w:rsidR="00EC040E" w:rsidRPr="00EC040E" w:rsidRDefault="00EC040E" w:rsidP="007F7F9C">
      <w:pPr>
        <w:snapToGrid w:val="0"/>
        <w:spacing w:line="560" w:lineRule="exact"/>
        <w:jc w:val="center"/>
        <w:rPr>
          <w:rFonts w:ascii="黑体" w:eastAsia="黑体"/>
          <w:sz w:val="36"/>
          <w:szCs w:val="44"/>
        </w:rPr>
      </w:pPr>
    </w:p>
    <w:p w:rsidR="000947D1" w:rsidRDefault="000947D1" w:rsidP="00C93755">
      <w:pPr>
        <w:pStyle w:val="a3"/>
        <w:snapToGrid w:val="0"/>
        <w:spacing w:line="560" w:lineRule="exact"/>
        <w:ind w:firstLine="560"/>
        <w:rPr>
          <w:rFonts w:ascii="宋体" w:eastAsia="宋体"/>
          <w:sz w:val="28"/>
          <w:szCs w:val="32"/>
        </w:rPr>
      </w:pPr>
      <w:r>
        <w:rPr>
          <w:rFonts w:ascii="宋体" w:eastAsia="宋体" w:hint="eastAsia"/>
          <w:sz w:val="28"/>
          <w:szCs w:val="32"/>
        </w:rPr>
        <w:t>本公司及董事会全体成员保证信息披露的内容真实、准确、完整，没有虚假记载、误导性陈述或重大遗漏。</w:t>
      </w:r>
    </w:p>
    <w:p w:rsidR="00561368" w:rsidRPr="00561368" w:rsidRDefault="00561368" w:rsidP="00561368">
      <w:pPr>
        <w:autoSpaceDE w:val="0"/>
        <w:autoSpaceDN w:val="0"/>
        <w:adjustRightInd w:val="0"/>
        <w:jc w:val="left"/>
        <w:rPr>
          <w:rFonts w:ascii="宋体" w:hAnsiTheme="minorHAnsi" w:cs="宋体"/>
          <w:color w:val="000000"/>
          <w:kern w:val="0"/>
          <w:sz w:val="24"/>
        </w:rPr>
      </w:pPr>
    </w:p>
    <w:p w:rsidR="00561368" w:rsidRPr="00561368" w:rsidRDefault="00561368" w:rsidP="00893B24">
      <w:pPr>
        <w:pStyle w:val="Default"/>
        <w:spacing w:line="560" w:lineRule="exact"/>
        <w:ind w:firstLine="561"/>
        <w:rPr>
          <w:rFonts w:ascii="仿宋" w:eastAsia="仿宋" w:hAnsi="仿宋"/>
          <w:b/>
          <w:bCs/>
          <w:sz w:val="28"/>
        </w:rPr>
      </w:pPr>
      <w:r w:rsidRPr="00561368">
        <w:t xml:space="preserve"> </w:t>
      </w:r>
      <w:r w:rsidRPr="00561368">
        <w:rPr>
          <w:rFonts w:ascii="仿宋" w:eastAsia="仿宋" w:hAnsi="仿宋" w:hint="eastAsia"/>
          <w:b/>
          <w:bCs/>
          <w:sz w:val="28"/>
        </w:rPr>
        <w:t>特别提示：</w:t>
      </w:r>
    </w:p>
    <w:p w:rsidR="00561368" w:rsidRPr="00561368" w:rsidRDefault="00561368" w:rsidP="00893B24">
      <w:pPr>
        <w:pStyle w:val="Default"/>
        <w:spacing w:line="560" w:lineRule="exact"/>
        <w:ind w:firstLine="561"/>
        <w:jc w:val="both"/>
        <w:rPr>
          <w:rFonts w:ascii="仿宋" w:eastAsia="仿宋" w:hAnsi="仿宋"/>
          <w:bCs/>
          <w:sz w:val="28"/>
        </w:rPr>
      </w:pPr>
      <w:r w:rsidRPr="00561368">
        <w:rPr>
          <w:rFonts w:ascii="仿宋" w:eastAsia="仿宋" w:hAnsi="仿宋"/>
          <w:bCs/>
          <w:sz w:val="28"/>
        </w:rPr>
        <w:t>1</w:t>
      </w:r>
      <w:r w:rsidRPr="00561368">
        <w:rPr>
          <w:rFonts w:ascii="仿宋" w:eastAsia="仿宋" w:hAnsi="仿宋" w:hint="eastAsia"/>
          <w:bCs/>
          <w:sz w:val="28"/>
        </w:rPr>
        <w:t>、本次拟回购注销的限制性股票数量</w:t>
      </w:r>
      <w:r w:rsidRPr="00B17625">
        <w:rPr>
          <w:rFonts w:ascii="仿宋" w:eastAsia="仿宋" w:hAnsi="仿宋"/>
          <w:sz w:val="28"/>
          <w:szCs w:val="28"/>
        </w:rPr>
        <w:t>173.1058</w:t>
      </w:r>
      <w:r w:rsidRPr="00B17625">
        <w:rPr>
          <w:rFonts w:ascii="仿宋" w:eastAsia="仿宋" w:hAnsi="仿宋" w:hint="eastAsia"/>
          <w:sz w:val="28"/>
          <w:szCs w:val="28"/>
        </w:rPr>
        <w:t>万股</w:t>
      </w:r>
      <w:r w:rsidRPr="00561368">
        <w:rPr>
          <w:rFonts w:ascii="仿宋" w:eastAsia="仿宋" w:hAnsi="仿宋" w:hint="eastAsia"/>
          <w:bCs/>
          <w:sz w:val="28"/>
        </w:rPr>
        <w:t>，回购价格为</w:t>
      </w:r>
      <w:r w:rsidRPr="004B5A92">
        <w:rPr>
          <w:rFonts w:ascii="仿宋" w:eastAsia="仿宋" w:hAnsi="仿宋" w:cs="Times New Roman" w:hint="eastAsia"/>
          <w:sz w:val="28"/>
          <w:szCs w:val="28"/>
        </w:rPr>
        <w:t>原</w:t>
      </w:r>
      <w:r w:rsidRPr="004B5A92">
        <w:rPr>
          <w:rFonts w:ascii="仿宋" w:eastAsia="仿宋" w:hAnsi="仿宋" w:cs="Times New Roman" w:hint="eastAsia"/>
          <w:color w:val="auto"/>
          <w:sz w:val="28"/>
          <w:szCs w:val="28"/>
        </w:rPr>
        <w:t>回购</w:t>
      </w:r>
      <w:r w:rsidRPr="004B5A92">
        <w:rPr>
          <w:rFonts w:ascii="仿宋" w:eastAsia="仿宋" w:hAnsi="仿宋" w:cs="Times New Roman" w:hint="eastAsia"/>
          <w:sz w:val="28"/>
          <w:szCs w:val="28"/>
        </w:rPr>
        <w:t>价格经调整后的回购价格</w:t>
      </w:r>
      <w:r w:rsidR="00893B24" w:rsidRPr="004B5A92">
        <w:rPr>
          <w:rFonts w:ascii="仿宋" w:eastAsia="仿宋" w:hAnsi="仿宋" w:cs="Times New Roman" w:hint="eastAsia"/>
          <w:sz w:val="28"/>
          <w:szCs w:val="28"/>
        </w:rPr>
        <w:t>人民币5.23元</w:t>
      </w:r>
      <w:r w:rsidR="00893B24" w:rsidRPr="004B5A92">
        <w:rPr>
          <w:rFonts w:ascii="仿宋" w:eastAsia="仿宋" w:hAnsi="仿宋" w:cs="Times New Roman"/>
          <w:sz w:val="28"/>
          <w:szCs w:val="28"/>
        </w:rPr>
        <w:t>/</w:t>
      </w:r>
      <w:r w:rsidR="00893B24" w:rsidRPr="004B5A92">
        <w:rPr>
          <w:rFonts w:ascii="仿宋" w:eastAsia="仿宋" w:hAnsi="仿宋" w:cs="Times New Roman" w:hint="eastAsia"/>
          <w:sz w:val="28"/>
          <w:szCs w:val="28"/>
        </w:rPr>
        <w:t>股</w:t>
      </w:r>
      <w:r w:rsidRPr="00561368">
        <w:rPr>
          <w:rFonts w:ascii="仿宋" w:eastAsia="仿宋" w:hAnsi="仿宋" w:hint="eastAsia"/>
          <w:bCs/>
          <w:sz w:val="28"/>
        </w:rPr>
        <w:t>。</w:t>
      </w:r>
    </w:p>
    <w:p w:rsidR="00561368" w:rsidRPr="00561368" w:rsidRDefault="00561368" w:rsidP="00893B24">
      <w:pPr>
        <w:pStyle w:val="Default"/>
        <w:spacing w:line="560" w:lineRule="exact"/>
        <w:ind w:firstLine="561"/>
        <w:jc w:val="both"/>
        <w:rPr>
          <w:rFonts w:ascii="仿宋" w:eastAsia="仿宋" w:hAnsi="仿宋"/>
          <w:bCs/>
          <w:sz w:val="28"/>
        </w:rPr>
      </w:pPr>
      <w:r w:rsidRPr="00561368">
        <w:rPr>
          <w:rFonts w:ascii="仿宋" w:eastAsia="仿宋" w:hAnsi="仿宋"/>
          <w:bCs/>
          <w:sz w:val="28"/>
        </w:rPr>
        <w:t>2</w:t>
      </w:r>
      <w:r w:rsidRPr="00561368">
        <w:rPr>
          <w:rFonts w:ascii="仿宋" w:eastAsia="仿宋" w:hAnsi="仿宋" w:hint="eastAsia"/>
          <w:bCs/>
          <w:sz w:val="28"/>
        </w:rPr>
        <w:t>、回购注销完成后，</w:t>
      </w:r>
      <w:r w:rsidR="00893B24" w:rsidRPr="00CF60B0">
        <w:rPr>
          <w:rFonts w:ascii="仿宋" w:eastAsia="仿宋" w:hAnsi="仿宋" w:hint="eastAsia"/>
          <w:sz w:val="28"/>
          <w:szCs w:val="28"/>
        </w:rPr>
        <w:t>公司总股本将由</w:t>
      </w:r>
      <w:r w:rsidR="00893B24" w:rsidRPr="00CF60B0">
        <w:rPr>
          <w:rFonts w:ascii="仿宋" w:eastAsia="仿宋" w:hAnsi="仿宋"/>
          <w:sz w:val="28"/>
          <w:szCs w:val="28"/>
        </w:rPr>
        <w:t>438,149,272</w:t>
      </w:r>
      <w:r w:rsidR="00893B24" w:rsidRPr="00CF60B0">
        <w:rPr>
          <w:rFonts w:ascii="仿宋" w:eastAsia="仿宋" w:hAnsi="仿宋" w:hint="eastAsia"/>
          <w:sz w:val="28"/>
          <w:szCs w:val="28"/>
        </w:rPr>
        <w:t>股</w:t>
      </w:r>
      <w:r w:rsidR="00893B24">
        <w:rPr>
          <w:rFonts w:ascii="仿宋" w:eastAsia="仿宋" w:hAnsi="仿宋" w:hint="eastAsia"/>
          <w:sz w:val="28"/>
          <w:szCs w:val="28"/>
        </w:rPr>
        <w:t>变更为</w:t>
      </w:r>
      <w:r w:rsidR="00893B24" w:rsidRPr="00CF60B0">
        <w:rPr>
          <w:rFonts w:ascii="仿宋" w:eastAsia="仿宋" w:hAnsi="仿宋" w:hint="eastAsia"/>
          <w:sz w:val="28"/>
          <w:szCs w:val="28"/>
        </w:rPr>
        <w:t>4</w:t>
      </w:r>
      <w:r w:rsidR="00893B24" w:rsidRPr="00CF60B0">
        <w:rPr>
          <w:rFonts w:ascii="仿宋" w:eastAsia="仿宋" w:hAnsi="仿宋"/>
          <w:sz w:val="28"/>
          <w:szCs w:val="28"/>
        </w:rPr>
        <w:t>36</w:t>
      </w:r>
      <w:r w:rsidR="00893B24" w:rsidRPr="00CF60B0">
        <w:rPr>
          <w:rFonts w:ascii="仿宋" w:eastAsia="仿宋" w:hAnsi="仿宋" w:hint="eastAsia"/>
          <w:sz w:val="28"/>
          <w:szCs w:val="28"/>
        </w:rPr>
        <w:t>,</w:t>
      </w:r>
      <w:r w:rsidR="00893B24" w:rsidRPr="00CF60B0">
        <w:rPr>
          <w:rFonts w:ascii="仿宋" w:eastAsia="仿宋" w:hAnsi="仿宋"/>
          <w:sz w:val="28"/>
          <w:szCs w:val="28"/>
        </w:rPr>
        <w:t>418</w:t>
      </w:r>
      <w:r w:rsidR="00893B24" w:rsidRPr="00CF60B0">
        <w:rPr>
          <w:rFonts w:ascii="仿宋" w:eastAsia="仿宋" w:hAnsi="仿宋" w:hint="eastAsia"/>
          <w:sz w:val="28"/>
          <w:szCs w:val="28"/>
        </w:rPr>
        <w:t>,</w:t>
      </w:r>
      <w:r w:rsidR="00893B24" w:rsidRPr="00CF60B0">
        <w:rPr>
          <w:rFonts w:ascii="仿宋" w:eastAsia="仿宋" w:hAnsi="仿宋"/>
          <w:sz w:val="28"/>
          <w:szCs w:val="28"/>
        </w:rPr>
        <w:t>214</w:t>
      </w:r>
      <w:r w:rsidR="00893B24" w:rsidRPr="00CF60B0">
        <w:rPr>
          <w:rFonts w:ascii="仿宋" w:eastAsia="仿宋" w:hAnsi="仿宋" w:hint="eastAsia"/>
          <w:sz w:val="28"/>
          <w:szCs w:val="28"/>
        </w:rPr>
        <w:t>股</w:t>
      </w:r>
      <w:r w:rsidRPr="00561368">
        <w:rPr>
          <w:rFonts w:ascii="仿宋" w:eastAsia="仿宋" w:hAnsi="仿宋" w:hint="eastAsia"/>
          <w:bCs/>
          <w:sz w:val="28"/>
        </w:rPr>
        <w:t>。</w:t>
      </w:r>
    </w:p>
    <w:p w:rsidR="00561368" w:rsidRPr="00561368" w:rsidRDefault="00561368" w:rsidP="00893B24">
      <w:pPr>
        <w:pStyle w:val="Default"/>
        <w:spacing w:line="560" w:lineRule="exact"/>
        <w:ind w:firstLine="561"/>
        <w:jc w:val="both"/>
        <w:rPr>
          <w:rFonts w:ascii="仿宋" w:eastAsia="仿宋" w:hAnsi="仿宋"/>
          <w:bCs/>
          <w:sz w:val="28"/>
        </w:rPr>
      </w:pPr>
      <w:r w:rsidRPr="00561368">
        <w:rPr>
          <w:rFonts w:ascii="仿宋" w:eastAsia="仿宋" w:hAnsi="仿宋"/>
          <w:bCs/>
          <w:sz w:val="28"/>
        </w:rPr>
        <w:t>3</w:t>
      </w:r>
      <w:r w:rsidRPr="00561368">
        <w:rPr>
          <w:rFonts w:ascii="仿宋" w:eastAsia="仿宋" w:hAnsi="仿宋" w:hint="eastAsia"/>
          <w:bCs/>
          <w:sz w:val="28"/>
        </w:rPr>
        <w:t>、</w:t>
      </w:r>
      <w:r w:rsidR="00893B24">
        <w:rPr>
          <w:rFonts w:ascii="仿宋" w:eastAsia="仿宋" w:hAnsi="仿宋" w:hint="eastAsia"/>
          <w:bCs/>
          <w:sz w:val="28"/>
        </w:rPr>
        <w:t>本次</w:t>
      </w:r>
      <w:r w:rsidRPr="00561368">
        <w:rPr>
          <w:rFonts w:ascii="仿宋" w:eastAsia="仿宋" w:hAnsi="仿宋" w:hint="eastAsia"/>
          <w:bCs/>
          <w:sz w:val="28"/>
        </w:rPr>
        <w:t>回购注销事项尚需提交公司股东大会审议。</w:t>
      </w:r>
    </w:p>
    <w:p w:rsidR="003438C1" w:rsidRPr="00561368" w:rsidRDefault="003438C1" w:rsidP="00561368">
      <w:pPr>
        <w:pStyle w:val="Default"/>
        <w:ind w:firstLine="560"/>
        <w:rPr>
          <w:rFonts w:ascii="仿宋" w:eastAsia="仿宋" w:hAnsi="仿宋"/>
          <w:bCs/>
          <w:sz w:val="28"/>
        </w:rPr>
      </w:pPr>
    </w:p>
    <w:p w:rsidR="000947D1" w:rsidRPr="00112676" w:rsidRDefault="003438C1" w:rsidP="00DA7796">
      <w:pPr>
        <w:pStyle w:val="Default"/>
        <w:ind w:firstLine="561"/>
        <w:jc w:val="both"/>
        <w:rPr>
          <w:rFonts w:ascii="仿宋" w:eastAsia="仿宋" w:hAnsi="仿宋"/>
          <w:bCs/>
          <w:sz w:val="28"/>
        </w:rPr>
      </w:pPr>
      <w:r w:rsidRPr="004D6F3B">
        <w:rPr>
          <w:rFonts w:ascii="仿宋" w:eastAsia="仿宋" w:hAnsi="仿宋" w:hint="eastAsia"/>
          <w:bCs/>
          <w:sz w:val="28"/>
        </w:rPr>
        <w:t>广东甘化科工股份有限公司（以下简称</w:t>
      </w:r>
      <w:r w:rsidRPr="004D6F3B">
        <w:rPr>
          <w:rFonts w:ascii="仿宋" w:eastAsia="仿宋" w:hAnsi="仿宋"/>
          <w:bCs/>
          <w:sz w:val="28"/>
        </w:rPr>
        <w:t>“</w:t>
      </w:r>
      <w:r w:rsidRPr="004D6F3B">
        <w:rPr>
          <w:rFonts w:ascii="仿宋" w:eastAsia="仿宋" w:hAnsi="仿宋" w:hint="eastAsia"/>
          <w:bCs/>
          <w:sz w:val="28"/>
        </w:rPr>
        <w:t>公司</w:t>
      </w:r>
      <w:r w:rsidRPr="004D6F3B">
        <w:rPr>
          <w:rFonts w:ascii="仿宋" w:eastAsia="仿宋" w:hAnsi="仿宋"/>
          <w:bCs/>
          <w:sz w:val="28"/>
        </w:rPr>
        <w:t>”</w:t>
      </w:r>
      <w:r w:rsidRPr="004D6F3B">
        <w:rPr>
          <w:rFonts w:ascii="仿宋" w:eastAsia="仿宋" w:hAnsi="仿宋" w:hint="eastAsia"/>
          <w:bCs/>
          <w:sz w:val="28"/>
        </w:rPr>
        <w:t>）</w:t>
      </w:r>
      <w:r w:rsidRPr="003438C1">
        <w:rPr>
          <w:rFonts w:ascii="仿宋" w:eastAsia="仿宋" w:hAnsi="仿宋"/>
          <w:bCs/>
          <w:sz w:val="28"/>
        </w:rPr>
        <w:t>于 202</w:t>
      </w:r>
      <w:r w:rsidR="00561368">
        <w:rPr>
          <w:rFonts w:ascii="仿宋" w:eastAsia="仿宋" w:hAnsi="仿宋"/>
          <w:bCs/>
          <w:sz w:val="28"/>
        </w:rPr>
        <w:t>4</w:t>
      </w:r>
      <w:r w:rsidRPr="003438C1">
        <w:rPr>
          <w:rFonts w:ascii="仿宋" w:eastAsia="仿宋" w:hAnsi="仿宋"/>
          <w:bCs/>
          <w:sz w:val="28"/>
        </w:rPr>
        <w:t>年</w:t>
      </w:r>
      <w:r w:rsidR="008B74F7">
        <w:rPr>
          <w:rFonts w:ascii="仿宋" w:eastAsia="仿宋" w:hAnsi="仿宋" w:hint="eastAsia"/>
          <w:bCs/>
          <w:sz w:val="28"/>
        </w:rPr>
        <w:t>5</w:t>
      </w:r>
      <w:r w:rsidRPr="003438C1">
        <w:rPr>
          <w:rFonts w:ascii="仿宋" w:eastAsia="仿宋" w:hAnsi="仿宋"/>
          <w:bCs/>
          <w:sz w:val="28"/>
        </w:rPr>
        <w:t>月</w:t>
      </w:r>
      <w:r w:rsidR="008B74F7">
        <w:rPr>
          <w:rFonts w:ascii="仿宋" w:eastAsia="仿宋" w:hAnsi="仿宋" w:hint="eastAsia"/>
          <w:bCs/>
          <w:sz w:val="28"/>
        </w:rPr>
        <w:t>2</w:t>
      </w:r>
      <w:r w:rsidR="00DA7796">
        <w:rPr>
          <w:rFonts w:ascii="仿宋" w:eastAsia="仿宋" w:hAnsi="仿宋" w:hint="eastAsia"/>
          <w:bCs/>
          <w:sz w:val="28"/>
        </w:rPr>
        <w:t>1</w:t>
      </w:r>
      <w:r w:rsidRPr="003438C1">
        <w:rPr>
          <w:rFonts w:ascii="仿宋" w:eastAsia="仿宋" w:hAnsi="仿宋"/>
          <w:bCs/>
          <w:sz w:val="28"/>
        </w:rPr>
        <w:t>日召</w:t>
      </w:r>
      <w:r w:rsidR="00913C89">
        <w:rPr>
          <w:rFonts w:ascii="仿宋" w:eastAsia="仿宋" w:hAnsi="仿宋" w:hint="eastAsia"/>
          <w:bCs/>
          <w:sz w:val="28"/>
        </w:rPr>
        <w:t>开</w:t>
      </w:r>
      <w:r w:rsidRPr="003438C1">
        <w:rPr>
          <w:rFonts w:ascii="仿宋" w:eastAsia="仿宋" w:hAnsi="仿宋"/>
          <w:bCs/>
          <w:sz w:val="28"/>
        </w:rPr>
        <w:t>第</w:t>
      </w:r>
      <w:r w:rsidR="00913C89">
        <w:rPr>
          <w:rFonts w:ascii="仿宋" w:eastAsia="仿宋" w:hAnsi="仿宋" w:hint="eastAsia"/>
          <w:bCs/>
          <w:sz w:val="28"/>
        </w:rPr>
        <w:t>十</w:t>
      </w:r>
      <w:r w:rsidR="00561368">
        <w:rPr>
          <w:rFonts w:ascii="仿宋" w:eastAsia="仿宋" w:hAnsi="仿宋" w:hint="eastAsia"/>
          <w:bCs/>
          <w:sz w:val="28"/>
        </w:rPr>
        <w:t>一</w:t>
      </w:r>
      <w:r w:rsidRPr="003438C1">
        <w:rPr>
          <w:rFonts w:ascii="仿宋" w:eastAsia="仿宋" w:hAnsi="仿宋"/>
          <w:bCs/>
          <w:sz w:val="28"/>
        </w:rPr>
        <w:t>届董事会第</w:t>
      </w:r>
      <w:r w:rsidR="00561368">
        <w:rPr>
          <w:rFonts w:ascii="仿宋" w:eastAsia="仿宋" w:hAnsi="仿宋" w:hint="eastAsia"/>
          <w:bCs/>
          <w:sz w:val="28"/>
        </w:rPr>
        <w:t>六</w:t>
      </w:r>
      <w:r w:rsidRPr="003438C1">
        <w:rPr>
          <w:rFonts w:ascii="仿宋" w:eastAsia="仿宋" w:hAnsi="仿宋"/>
          <w:bCs/>
          <w:sz w:val="28"/>
        </w:rPr>
        <w:t>次会议</w:t>
      </w:r>
      <w:r w:rsidR="000273C8">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00561368">
        <w:rPr>
          <w:rFonts w:ascii="仿宋" w:eastAsia="仿宋" w:hAnsi="仿宋" w:hint="eastAsia"/>
          <w:bCs/>
          <w:sz w:val="28"/>
        </w:rPr>
        <w:t>一</w:t>
      </w:r>
      <w:r w:rsidRPr="003438C1">
        <w:rPr>
          <w:rFonts w:ascii="仿宋" w:eastAsia="仿宋" w:hAnsi="仿宋"/>
          <w:bCs/>
          <w:sz w:val="28"/>
        </w:rPr>
        <w:t>届监事会第</w:t>
      </w:r>
      <w:r w:rsidR="00561368">
        <w:rPr>
          <w:rFonts w:ascii="仿宋" w:eastAsia="仿宋" w:hAnsi="仿宋" w:hint="eastAsia"/>
          <w:bCs/>
          <w:sz w:val="28"/>
        </w:rPr>
        <w:t>五</w:t>
      </w:r>
      <w:r w:rsidRPr="003438C1">
        <w:rPr>
          <w:rFonts w:ascii="仿宋" w:eastAsia="仿宋" w:hAnsi="仿宋"/>
          <w:bCs/>
          <w:sz w:val="28"/>
        </w:rPr>
        <w:t>次会议，审议通过了《</w:t>
      </w:r>
      <w:r w:rsidR="00561368" w:rsidRPr="00561368">
        <w:rPr>
          <w:rFonts w:ascii="仿宋" w:eastAsia="仿宋" w:hAnsi="仿宋" w:hint="eastAsia"/>
          <w:bCs/>
          <w:sz w:val="28"/>
        </w:rPr>
        <w:t>关于2021年限制性股票激励计划首次授予第三个解除限售期及预留授予第二个解除限售期解除限售条件未成就暨回购注销部分限制性股票的议案</w:t>
      </w:r>
      <w:r w:rsidR="002F3C40">
        <w:rPr>
          <w:rFonts w:ascii="仿宋" w:eastAsia="仿宋" w:hAnsi="仿宋" w:hint="eastAsia"/>
          <w:bCs/>
          <w:sz w:val="28"/>
        </w:rPr>
        <w:t>》</w:t>
      </w:r>
      <w:r w:rsidR="00561368">
        <w:rPr>
          <w:rFonts w:ascii="仿宋" w:eastAsia="仿宋" w:hAnsi="仿宋" w:hint="eastAsia"/>
          <w:bCs/>
          <w:sz w:val="28"/>
        </w:rPr>
        <w:t>。</w:t>
      </w:r>
      <w:r w:rsidR="00561368">
        <w:rPr>
          <w:rFonts w:ascii="仿宋" w:eastAsia="仿宋" w:hAnsi="仿宋" w:hint="eastAsia"/>
          <w:sz w:val="28"/>
          <w:szCs w:val="28"/>
        </w:rPr>
        <w:t>鉴于公司</w:t>
      </w:r>
      <w:r w:rsidR="00561368" w:rsidRPr="00E97EC5">
        <w:rPr>
          <w:rFonts w:ascii="仿宋" w:eastAsia="仿宋" w:hAnsi="仿宋"/>
          <w:sz w:val="28"/>
          <w:szCs w:val="28"/>
        </w:rPr>
        <w:t>2021</w:t>
      </w:r>
      <w:r w:rsidR="00561368" w:rsidRPr="00E97EC5">
        <w:rPr>
          <w:rFonts w:ascii="仿宋" w:eastAsia="仿宋" w:hAnsi="仿宋" w:hint="eastAsia"/>
          <w:sz w:val="28"/>
          <w:szCs w:val="28"/>
        </w:rPr>
        <w:t>年限制性股票激励计划首次授予第三个</w:t>
      </w:r>
      <w:r w:rsidR="00561368">
        <w:rPr>
          <w:rFonts w:ascii="仿宋" w:eastAsia="仿宋" w:hAnsi="仿宋" w:hint="eastAsia"/>
          <w:sz w:val="28"/>
          <w:szCs w:val="28"/>
        </w:rPr>
        <w:t>解除限售期及预留授予第二个解除</w:t>
      </w:r>
      <w:r w:rsidR="00561368" w:rsidRPr="00E97EC5">
        <w:rPr>
          <w:rFonts w:ascii="仿宋" w:eastAsia="仿宋" w:hAnsi="仿宋" w:hint="eastAsia"/>
          <w:sz w:val="28"/>
          <w:szCs w:val="28"/>
        </w:rPr>
        <w:t>限售期</w:t>
      </w:r>
      <w:r w:rsidR="00561368">
        <w:rPr>
          <w:rFonts w:ascii="仿宋" w:eastAsia="仿宋" w:hAnsi="仿宋" w:hint="eastAsia"/>
          <w:sz w:val="28"/>
          <w:szCs w:val="28"/>
        </w:rPr>
        <w:t>的</w:t>
      </w:r>
      <w:r w:rsidR="00561368" w:rsidRPr="00E97EC5">
        <w:rPr>
          <w:rFonts w:ascii="仿宋" w:eastAsia="仿宋" w:hAnsi="仿宋" w:hint="eastAsia"/>
          <w:sz w:val="28"/>
          <w:szCs w:val="28"/>
        </w:rPr>
        <w:t>解除限售条件均未成就</w:t>
      </w:r>
      <w:r w:rsidR="00561368">
        <w:rPr>
          <w:rFonts w:ascii="仿宋" w:eastAsia="仿宋" w:hAnsi="仿宋" w:hint="eastAsia"/>
          <w:sz w:val="28"/>
          <w:szCs w:val="28"/>
        </w:rPr>
        <w:t>，同时</w:t>
      </w:r>
      <w:r w:rsidR="00561368" w:rsidRPr="003C5EC8">
        <w:rPr>
          <w:rFonts w:ascii="仿宋" w:eastAsia="仿宋" w:hAnsi="仿宋" w:hint="eastAsia"/>
          <w:sz w:val="28"/>
          <w:szCs w:val="28"/>
        </w:rPr>
        <w:t>首次授予</w:t>
      </w:r>
      <w:r w:rsidR="00561368">
        <w:rPr>
          <w:rFonts w:ascii="仿宋" w:eastAsia="仿宋" w:hAnsi="仿宋" w:hint="eastAsia"/>
          <w:sz w:val="28"/>
          <w:szCs w:val="28"/>
        </w:rPr>
        <w:t>及预留授予</w:t>
      </w:r>
      <w:r w:rsidR="00561368" w:rsidRPr="003C5EC8">
        <w:rPr>
          <w:rFonts w:ascii="仿宋" w:eastAsia="仿宋" w:hAnsi="仿宋" w:hint="eastAsia"/>
          <w:sz w:val="28"/>
          <w:szCs w:val="28"/>
        </w:rPr>
        <w:t>激励对象中</w:t>
      </w:r>
      <w:r w:rsidR="00561368">
        <w:rPr>
          <w:rFonts w:ascii="仿宋" w:eastAsia="仿宋" w:hAnsi="仿宋" w:hint="eastAsia"/>
          <w:sz w:val="28"/>
          <w:szCs w:val="28"/>
        </w:rPr>
        <w:t>有</w:t>
      </w:r>
      <w:r w:rsidR="008D49D8">
        <w:rPr>
          <w:rFonts w:ascii="仿宋" w:eastAsia="仿宋" w:hAnsi="仿宋"/>
          <w:sz w:val="28"/>
          <w:szCs w:val="28"/>
        </w:rPr>
        <w:t>6</w:t>
      </w:r>
      <w:r w:rsidR="00561368" w:rsidRPr="003C5EC8">
        <w:rPr>
          <w:rFonts w:ascii="仿宋" w:eastAsia="仿宋" w:hAnsi="仿宋" w:hint="eastAsia"/>
          <w:sz w:val="28"/>
          <w:szCs w:val="28"/>
        </w:rPr>
        <w:t>人因个人原因离职，</w:t>
      </w:r>
      <w:r w:rsidR="00561368">
        <w:rPr>
          <w:rFonts w:ascii="仿宋" w:eastAsia="仿宋" w:hAnsi="仿宋" w:hint="eastAsia"/>
          <w:sz w:val="28"/>
          <w:szCs w:val="28"/>
        </w:rPr>
        <w:t>不再具备激励资格，</w:t>
      </w:r>
      <w:r w:rsidR="00561368" w:rsidRPr="00B17625">
        <w:rPr>
          <w:rFonts w:ascii="仿宋" w:eastAsia="仿宋" w:hAnsi="仿宋" w:hint="eastAsia"/>
          <w:sz w:val="28"/>
          <w:szCs w:val="28"/>
        </w:rPr>
        <w:t>公司</w:t>
      </w:r>
      <w:r w:rsidR="00561368">
        <w:rPr>
          <w:rFonts w:ascii="仿宋" w:eastAsia="仿宋" w:hAnsi="仿宋" w:hint="eastAsia"/>
          <w:sz w:val="28"/>
          <w:szCs w:val="28"/>
        </w:rPr>
        <w:t>拟</w:t>
      </w:r>
      <w:r w:rsidR="00561368" w:rsidRPr="00B17625">
        <w:rPr>
          <w:rFonts w:ascii="仿宋" w:eastAsia="仿宋" w:hAnsi="仿宋" w:hint="eastAsia"/>
          <w:sz w:val="28"/>
          <w:szCs w:val="28"/>
        </w:rPr>
        <w:t>回购注销前述</w:t>
      </w:r>
      <w:r w:rsidR="00561368" w:rsidRPr="00B17625">
        <w:rPr>
          <w:rFonts w:ascii="仿宋" w:eastAsia="仿宋" w:hAnsi="仿宋"/>
          <w:sz w:val="28"/>
          <w:szCs w:val="28"/>
        </w:rPr>
        <w:t>67</w:t>
      </w:r>
      <w:r w:rsidR="00561368" w:rsidRPr="00B17625">
        <w:rPr>
          <w:rFonts w:ascii="仿宋" w:eastAsia="仿宋" w:hAnsi="仿宋" w:hint="eastAsia"/>
          <w:sz w:val="28"/>
          <w:szCs w:val="28"/>
        </w:rPr>
        <w:t>名激励对象已</w:t>
      </w:r>
      <w:r w:rsidR="00561368" w:rsidRPr="00B17625">
        <w:rPr>
          <w:rFonts w:ascii="仿宋" w:eastAsia="仿宋" w:hAnsi="仿宋" w:hint="eastAsia"/>
          <w:sz w:val="28"/>
          <w:szCs w:val="28"/>
        </w:rPr>
        <w:lastRenderedPageBreak/>
        <w:t>获授但尚未解除限售的限制性股票共计</w:t>
      </w:r>
      <w:r w:rsidR="00561368" w:rsidRPr="00B17625">
        <w:rPr>
          <w:rFonts w:ascii="仿宋" w:eastAsia="仿宋" w:hAnsi="仿宋"/>
          <w:sz w:val="28"/>
          <w:szCs w:val="28"/>
        </w:rPr>
        <w:t>173.1058</w:t>
      </w:r>
      <w:r w:rsidR="00561368" w:rsidRPr="00B17625">
        <w:rPr>
          <w:rFonts w:ascii="仿宋" w:eastAsia="仿宋" w:hAnsi="仿宋" w:hint="eastAsia"/>
          <w:sz w:val="28"/>
          <w:szCs w:val="28"/>
        </w:rPr>
        <w:t>万股</w:t>
      </w:r>
      <w:r w:rsidRPr="003438C1">
        <w:rPr>
          <w:rFonts w:ascii="仿宋" w:eastAsia="仿宋" w:hAnsi="仿宋"/>
          <w:bCs/>
          <w:sz w:val="28"/>
        </w:rPr>
        <w:t>。</w:t>
      </w:r>
      <w:r w:rsidRPr="004D6F3B">
        <w:rPr>
          <w:rFonts w:ascii="仿宋" w:eastAsia="仿宋" w:hAnsi="仿宋" w:hint="eastAsia"/>
          <w:bCs/>
          <w:sz w:val="28"/>
        </w:rPr>
        <w:t>现将相关内容公告如下：</w:t>
      </w:r>
      <w:r w:rsidRPr="00112676">
        <w:rPr>
          <w:rFonts w:ascii="仿宋" w:eastAsia="仿宋" w:hAnsi="仿宋"/>
          <w:bCs/>
          <w:sz w:val="28"/>
        </w:rPr>
        <w:t xml:space="preserve"> </w:t>
      </w:r>
    </w:p>
    <w:p w:rsidR="000947D1" w:rsidRPr="000947D1" w:rsidRDefault="000947D1" w:rsidP="00C048E6">
      <w:pPr>
        <w:pStyle w:val="Default"/>
        <w:spacing w:line="560" w:lineRule="exact"/>
        <w:rPr>
          <w:rFonts w:asciiTheme="minorEastAsia" w:eastAsiaTheme="minorEastAsia" w:hAnsiTheme="minorEastAsia"/>
          <w:sz w:val="28"/>
          <w:szCs w:val="28"/>
        </w:rPr>
      </w:pPr>
      <w:r w:rsidRPr="003438C1">
        <w:rPr>
          <w:rFonts w:asciiTheme="minorEastAsia" w:eastAsiaTheme="minorEastAsia" w:hAnsiTheme="minorEastAsia"/>
          <w:sz w:val="28"/>
          <w:szCs w:val="28"/>
        </w:rPr>
        <w:t xml:space="preserve"> </w:t>
      </w:r>
      <w:r w:rsidR="00D3275E" w:rsidRPr="003438C1">
        <w:rPr>
          <w:rFonts w:asciiTheme="minorEastAsia" w:eastAsiaTheme="minorEastAsia" w:hAnsiTheme="minorEastAsia"/>
          <w:sz w:val="28"/>
          <w:szCs w:val="28"/>
        </w:rPr>
        <w:t xml:space="preserve">    </w:t>
      </w:r>
      <w:r w:rsidRPr="000947D1">
        <w:rPr>
          <w:rFonts w:asciiTheme="minorEastAsia" w:eastAsiaTheme="minorEastAsia" w:hAnsiTheme="minorEastAsia" w:hint="eastAsia"/>
          <w:sz w:val="28"/>
          <w:szCs w:val="28"/>
        </w:rPr>
        <w:t>一、</w:t>
      </w:r>
      <w:r w:rsidR="002F4920">
        <w:rPr>
          <w:rFonts w:asciiTheme="minorEastAsia" w:eastAsiaTheme="minorEastAsia" w:hAnsiTheme="minorEastAsia" w:hint="eastAsia"/>
          <w:sz w:val="28"/>
          <w:szCs w:val="28"/>
        </w:rPr>
        <w:t>公司2021年限制性股票</w:t>
      </w:r>
      <w:r w:rsidR="003438C1" w:rsidRPr="003438C1">
        <w:rPr>
          <w:rFonts w:asciiTheme="minorEastAsia" w:eastAsiaTheme="minorEastAsia" w:hAnsiTheme="minorEastAsia"/>
          <w:sz w:val="28"/>
          <w:szCs w:val="28"/>
        </w:rPr>
        <w:t>激励计划</w:t>
      </w:r>
      <w:r w:rsidRPr="000947D1">
        <w:rPr>
          <w:rFonts w:asciiTheme="minorEastAsia" w:eastAsiaTheme="minorEastAsia" w:hAnsiTheme="minorEastAsia" w:hint="eastAsia"/>
          <w:sz w:val="28"/>
          <w:szCs w:val="28"/>
        </w:rPr>
        <w:t>已履行的相关审批程序</w:t>
      </w:r>
      <w:r w:rsidRPr="000947D1">
        <w:rPr>
          <w:rFonts w:asciiTheme="minorEastAsia" w:eastAsiaTheme="minorEastAsia" w:hAnsiTheme="minorEastAsia"/>
          <w:sz w:val="28"/>
          <w:szCs w:val="28"/>
        </w:rPr>
        <w:t xml:space="preserve"> </w:t>
      </w:r>
    </w:p>
    <w:p w:rsidR="002F3C40" w:rsidRPr="004D6F3B" w:rsidRDefault="002F3C40" w:rsidP="00C048E6">
      <w:pPr>
        <w:spacing w:line="560" w:lineRule="exact"/>
        <w:ind w:firstLineChars="200" w:firstLine="560"/>
        <w:rPr>
          <w:rFonts w:ascii="仿宋" w:eastAsia="仿宋" w:hAnsi="仿宋"/>
          <w:bCs/>
          <w:sz w:val="28"/>
        </w:rPr>
      </w:pPr>
      <w:r w:rsidRPr="004D6F3B">
        <w:rPr>
          <w:rFonts w:ascii="仿宋" w:eastAsia="仿宋" w:hAnsi="仿宋"/>
          <w:bCs/>
          <w:sz w:val="28"/>
        </w:rPr>
        <w:t>1</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12</w:t>
      </w:r>
      <w:r w:rsidRPr="004D6F3B">
        <w:rPr>
          <w:rFonts w:ascii="仿宋" w:eastAsia="仿宋" w:hAnsi="仿宋" w:hint="eastAsia"/>
          <w:bCs/>
          <w:sz w:val="28"/>
        </w:rPr>
        <w:t>日，公司召开第十届董事会第二次会议及第十届监事会第</w:t>
      </w:r>
      <w:r>
        <w:rPr>
          <w:rFonts w:ascii="仿宋" w:eastAsia="仿宋" w:hAnsi="仿宋" w:hint="eastAsia"/>
          <w:bCs/>
          <w:sz w:val="28"/>
        </w:rPr>
        <w:t>二</w:t>
      </w:r>
      <w:r w:rsidRPr="004D6F3B">
        <w:rPr>
          <w:rFonts w:ascii="仿宋" w:eastAsia="仿宋" w:hAnsi="仿宋" w:hint="eastAsia"/>
          <w:bCs/>
          <w:sz w:val="28"/>
        </w:rPr>
        <w:t>次会议，会议审议通过了《公司</w:t>
      </w:r>
      <w:r w:rsidRPr="004D6F3B">
        <w:rPr>
          <w:rFonts w:ascii="仿宋" w:eastAsia="仿宋" w:hAnsi="仿宋"/>
          <w:bCs/>
          <w:sz w:val="28"/>
        </w:rPr>
        <w:t>&lt;202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Pr>
          <w:rFonts w:ascii="仿宋" w:eastAsia="仿宋" w:hAnsi="仿宋" w:hint="eastAsia"/>
          <w:bCs/>
          <w:sz w:val="28"/>
        </w:rPr>
        <w:t>及其摘要》等议案。同日，公司独立董事就公司《</w:t>
      </w:r>
      <w:r>
        <w:rPr>
          <w:rFonts w:ascii="仿宋" w:eastAsia="仿宋" w:hAnsi="仿宋"/>
          <w:bCs/>
          <w:sz w:val="28"/>
        </w:rPr>
        <w:t>202</w:t>
      </w:r>
      <w:r>
        <w:rPr>
          <w:rFonts w:ascii="仿宋" w:eastAsia="仿宋" w:hAnsi="仿宋" w:hint="eastAsia"/>
          <w:bCs/>
          <w:sz w:val="28"/>
        </w:rPr>
        <w:t>1年限制性股票</w:t>
      </w:r>
      <w:r w:rsidRPr="004D6F3B">
        <w:rPr>
          <w:rFonts w:ascii="仿宋" w:eastAsia="仿宋" w:hAnsi="仿宋" w:hint="eastAsia"/>
          <w:bCs/>
          <w:sz w:val="28"/>
        </w:rPr>
        <w:t>激励计划（草案）》发表了独立意见。</w:t>
      </w:r>
      <w:r w:rsidRPr="004D6F3B">
        <w:rPr>
          <w:rFonts w:ascii="仿宋" w:eastAsia="仿宋" w:hAnsi="仿宋"/>
          <w:bCs/>
          <w:sz w:val="28"/>
        </w:rPr>
        <w:t xml:space="preserve"> </w:t>
      </w:r>
    </w:p>
    <w:p w:rsidR="002F3C40" w:rsidRDefault="002F3C40" w:rsidP="00C048E6">
      <w:pPr>
        <w:spacing w:line="560" w:lineRule="exact"/>
        <w:ind w:firstLineChars="200" w:firstLine="560"/>
        <w:rPr>
          <w:rFonts w:ascii="仿宋" w:eastAsia="仿宋" w:hAnsi="仿宋"/>
          <w:bCs/>
          <w:sz w:val="28"/>
        </w:rPr>
      </w:pPr>
      <w:r w:rsidRPr="004D6F3B">
        <w:rPr>
          <w:rFonts w:ascii="仿宋" w:eastAsia="仿宋" w:hAnsi="仿宋"/>
          <w:bCs/>
          <w:sz w:val="28"/>
        </w:rPr>
        <w:t>2</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15</w:t>
      </w:r>
      <w:r w:rsidRPr="004D6F3B">
        <w:rPr>
          <w:rFonts w:ascii="仿宋" w:eastAsia="仿宋" w:hAnsi="仿宋" w:hint="eastAsia"/>
          <w:bCs/>
          <w:sz w:val="28"/>
        </w:rPr>
        <w:t>日至</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24</w:t>
      </w:r>
      <w:r w:rsidRPr="004D6F3B">
        <w:rPr>
          <w:rFonts w:ascii="仿宋" w:eastAsia="仿宋" w:hAnsi="仿宋" w:hint="eastAsia"/>
          <w:bCs/>
          <w:sz w:val="28"/>
        </w:rPr>
        <w:t>日期间，公司通过公司</w:t>
      </w:r>
      <w:r>
        <w:rPr>
          <w:rFonts w:ascii="仿宋" w:eastAsia="仿宋" w:hAnsi="仿宋" w:hint="eastAsia"/>
          <w:bCs/>
          <w:sz w:val="28"/>
        </w:rPr>
        <w:t>宣传栏</w:t>
      </w:r>
      <w:r w:rsidRPr="004D6F3B">
        <w:rPr>
          <w:rFonts w:ascii="仿宋" w:eastAsia="仿宋" w:hAnsi="仿宋" w:hint="eastAsia"/>
          <w:bCs/>
          <w:sz w:val="28"/>
        </w:rPr>
        <w:t>在公司内部将公司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激励计划激励对象的姓名和职务予以公示。在公示的时限内，没有任何组织或个人提出异议或不良反映，无反馈记录。</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w:t>
      </w:r>
      <w:r w:rsidRPr="004D6F3B">
        <w:rPr>
          <w:rFonts w:ascii="仿宋" w:eastAsia="仿宋" w:hAnsi="仿宋"/>
          <w:bCs/>
          <w:sz w:val="28"/>
        </w:rPr>
        <w:t>5</w:t>
      </w:r>
      <w:r w:rsidRPr="004D6F3B">
        <w:rPr>
          <w:rFonts w:ascii="仿宋" w:eastAsia="仿宋" w:hAnsi="仿宋" w:hint="eastAsia"/>
          <w:bCs/>
          <w:sz w:val="28"/>
        </w:rPr>
        <w:t>日，公司监事会发表了《关于公司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激励计划激励对象名单的审核意见及公示情况说明》</w:t>
      </w:r>
      <w:r>
        <w:rPr>
          <w:rFonts w:ascii="仿宋" w:eastAsia="仿宋" w:hAnsi="仿宋" w:hint="eastAsia"/>
          <w:bCs/>
          <w:sz w:val="28"/>
        </w:rPr>
        <w:t>。</w:t>
      </w:r>
    </w:p>
    <w:p w:rsidR="002F3C40" w:rsidRPr="004D6F3B" w:rsidRDefault="002F3C40" w:rsidP="00C048E6">
      <w:pPr>
        <w:spacing w:line="560" w:lineRule="exact"/>
        <w:ind w:firstLineChars="200" w:firstLine="560"/>
        <w:rPr>
          <w:rFonts w:ascii="仿宋" w:eastAsia="仿宋" w:hAnsi="仿宋"/>
          <w:bCs/>
          <w:sz w:val="28"/>
        </w:rPr>
      </w:pPr>
      <w:r w:rsidRPr="004D6F3B">
        <w:rPr>
          <w:rFonts w:ascii="仿宋" w:eastAsia="仿宋" w:hAnsi="仿宋"/>
          <w:bCs/>
          <w:sz w:val="28"/>
        </w:rPr>
        <w:t>3</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w:t>
      </w:r>
      <w:r w:rsidRPr="004D6F3B">
        <w:rPr>
          <w:rFonts w:ascii="仿宋" w:eastAsia="仿宋" w:hAnsi="仿宋"/>
          <w:bCs/>
          <w:sz w:val="28"/>
        </w:rPr>
        <w:t>2021</w:t>
      </w:r>
      <w:r w:rsidRPr="004D6F3B">
        <w:rPr>
          <w:rFonts w:ascii="仿宋" w:eastAsia="仿宋" w:hAnsi="仿宋" w:hint="eastAsia"/>
          <w:bCs/>
          <w:sz w:val="28"/>
        </w:rPr>
        <w:t>年第</w:t>
      </w:r>
      <w:r>
        <w:rPr>
          <w:rFonts w:ascii="仿宋" w:eastAsia="仿宋" w:hAnsi="仿宋" w:hint="eastAsia"/>
          <w:bCs/>
          <w:sz w:val="28"/>
        </w:rPr>
        <w:t>三</w:t>
      </w:r>
      <w:r w:rsidRPr="004D6F3B">
        <w:rPr>
          <w:rFonts w:ascii="仿宋" w:eastAsia="仿宋" w:hAnsi="仿宋" w:hint="eastAsia"/>
          <w:bCs/>
          <w:sz w:val="28"/>
        </w:rPr>
        <w:t>次临时股东大会审议通过了《</w:t>
      </w:r>
      <w:r>
        <w:rPr>
          <w:rFonts w:ascii="仿宋" w:eastAsia="仿宋" w:hAnsi="仿宋" w:hint="eastAsia"/>
          <w:bCs/>
          <w:sz w:val="28"/>
        </w:rPr>
        <w:t>公司</w:t>
      </w:r>
      <w:r>
        <w:rPr>
          <w:rFonts w:ascii="仿宋" w:eastAsia="仿宋" w:hAnsi="仿宋"/>
          <w:bCs/>
          <w:sz w:val="28"/>
        </w:rPr>
        <w:t>&lt;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sidRPr="004D6F3B">
        <w:rPr>
          <w:rFonts w:ascii="仿宋" w:eastAsia="仿宋" w:hAnsi="仿宋" w:hint="eastAsia"/>
          <w:bCs/>
          <w:sz w:val="28"/>
        </w:rPr>
        <w:t>及其摘要》、《</w:t>
      </w:r>
      <w:r w:rsidRPr="00FD6176">
        <w:rPr>
          <w:rFonts w:ascii="仿宋" w:eastAsia="仿宋" w:hAnsi="仿宋" w:hint="eastAsia"/>
          <w:sz w:val="28"/>
          <w:szCs w:val="28"/>
        </w:rPr>
        <w:t>关于制定公司</w:t>
      </w:r>
      <w:r>
        <w:rPr>
          <w:rFonts w:ascii="仿宋" w:eastAsia="仿宋" w:hAnsi="仿宋" w:hint="eastAsia"/>
          <w:sz w:val="28"/>
          <w:szCs w:val="28"/>
        </w:rPr>
        <w:t>&lt;</w:t>
      </w:r>
      <w:r w:rsidRPr="007333E7">
        <w:rPr>
          <w:rFonts w:ascii="仿宋" w:eastAsia="仿宋" w:hAnsi="仿宋" w:hint="eastAsia"/>
          <w:sz w:val="28"/>
          <w:szCs w:val="28"/>
        </w:rPr>
        <w:t>2021年限制性股票激励计划</w:t>
      </w:r>
      <w:r w:rsidRPr="00FD6176">
        <w:rPr>
          <w:rFonts w:ascii="仿宋" w:eastAsia="仿宋" w:hAnsi="仿宋" w:hint="eastAsia"/>
          <w:sz w:val="28"/>
          <w:szCs w:val="28"/>
        </w:rPr>
        <w:t>实施考核管理办法</w:t>
      </w:r>
      <w:r>
        <w:rPr>
          <w:rFonts w:ascii="仿宋" w:eastAsia="仿宋" w:hAnsi="仿宋" w:hint="eastAsia"/>
          <w:sz w:val="28"/>
          <w:szCs w:val="28"/>
        </w:rPr>
        <w:t>&gt;</w:t>
      </w:r>
      <w:r w:rsidRPr="00FD6176">
        <w:rPr>
          <w:rFonts w:ascii="仿宋" w:eastAsia="仿宋" w:hAnsi="仿宋" w:hint="eastAsia"/>
          <w:sz w:val="28"/>
          <w:szCs w:val="28"/>
        </w:rPr>
        <w:t>的议案</w:t>
      </w:r>
      <w:r>
        <w:rPr>
          <w:rFonts w:ascii="仿宋" w:eastAsia="仿宋" w:hAnsi="仿宋" w:hint="eastAsia"/>
          <w:bCs/>
          <w:sz w:val="28"/>
        </w:rPr>
        <w:t>》</w:t>
      </w:r>
      <w:r w:rsidRPr="004D6F3B">
        <w:rPr>
          <w:rFonts w:ascii="仿宋" w:eastAsia="仿宋" w:hAnsi="仿宋" w:hint="eastAsia"/>
          <w:bCs/>
          <w:sz w:val="28"/>
        </w:rPr>
        <w:t>及《</w:t>
      </w:r>
      <w:r w:rsidRPr="00FD6176">
        <w:rPr>
          <w:rFonts w:ascii="仿宋" w:eastAsia="仿宋" w:hAnsi="仿宋" w:hint="eastAsia"/>
          <w:sz w:val="28"/>
          <w:szCs w:val="28"/>
        </w:rPr>
        <w:t>关于提请股东大会授权董事会办理</w:t>
      </w:r>
      <w:r w:rsidRPr="007333E7">
        <w:rPr>
          <w:rFonts w:ascii="仿宋" w:eastAsia="仿宋" w:hAnsi="仿宋" w:hint="eastAsia"/>
          <w:sz w:val="28"/>
          <w:szCs w:val="28"/>
        </w:rPr>
        <w:t>限制性股票</w:t>
      </w:r>
      <w:r w:rsidRPr="00FD6176">
        <w:rPr>
          <w:rFonts w:ascii="仿宋" w:eastAsia="仿宋" w:hAnsi="仿宋" w:hint="eastAsia"/>
          <w:sz w:val="28"/>
          <w:szCs w:val="28"/>
        </w:rPr>
        <w:t>激励</w:t>
      </w:r>
      <w:r>
        <w:rPr>
          <w:rFonts w:ascii="仿宋" w:eastAsia="仿宋" w:hAnsi="仿宋" w:hint="eastAsia"/>
          <w:sz w:val="28"/>
          <w:szCs w:val="28"/>
        </w:rPr>
        <w:t>计划</w:t>
      </w:r>
      <w:r w:rsidRPr="00FD6176">
        <w:rPr>
          <w:rFonts w:ascii="仿宋" w:eastAsia="仿宋" w:hAnsi="仿宋" w:hint="eastAsia"/>
          <w:sz w:val="28"/>
          <w:szCs w:val="28"/>
        </w:rPr>
        <w:t>相关事宜的议案</w:t>
      </w:r>
      <w:r w:rsidRPr="004D6F3B">
        <w:rPr>
          <w:rFonts w:ascii="仿宋" w:eastAsia="仿宋" w:hAnsi="仿宋" w:hint="eastAsia"/>
          <w:bCs/>
          <w:sz w:val="28"/>
        </w:rPr>
        <w:t>》等议案，并于</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31</w:t>
      </w:r>
      <w:r w:rsidRPr="004D6F3B">
        <w:rPr>
          <w:rFonts w:ascii="仿宋" w:eastAsia="仿宋" w:hAnsi="仿宋" w:hint="eastAsia"/>
          <w:bCs/>
          <w:sz w:val="28"/>
        </w:rPr>
        <w:t>日披露了《关于公司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激励计划内幕信息知情人及激励对象买卖公司股票情况的自查报告》</w:t>
      </w:r>
      <w:r>
        <w:rPr>
          <w:rFonts w:ascii="仿宋" w:eastAsia="仿宋" w:hAnsi="仿宋" w:hint="eastAsia"/>
          <w:bCs/>
          <w:sz w:val="28"/>
        </w:rPr>
        <w:t>。</w:t>
      </w:r>
    </w:p>
    <w:p w:rsidR="002F3C40" w:rsidRDefault="002F3C40" w:rsidP="00C048E6">
      <w:pPr>
        <w:spacing w:line="560" w:lineRule="exact"/>
        <w:ind w:firstLineChars="200" w:firstLine="560"/>
        <w:jc w:val="left"/>
        <w:rPr>
          <w:rFonts w:ascii="仿宋" w:eastAsia="仿宋" w:hAnsi="仿宋"/>
          <w:bCs/>
          <w:sz w:val="28"/>
        </w:rPr>
      </w:pPr>
      <w:r w:rsidRPr="004D6F3B">
        <w:rPr>
          <w:rFonts w:ascii="仿宋" w:eastAsia="仿宋" w:hAnsi="仿宋"/>
          <w:bCs/>
          <w:sz w:val="28"/>
        </w:rPr>
        <w:t>4</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日，公司第十届董事会第</w:t>
      </w:r>
      <w:r>
        <w:rPr>
          <w:rFonts w:ascii="仿宋" w:eastAsia="仿宋" w:hAnsi="仿宋" w:hint="eastAsia"/>
          <w:bCs/>
          <w:sz w:val="28"/>
        </w:rPr>
        <w:t>四次</w:t>
      </w:r>
      <w:r w:rsidRPr="004D6F3B">
        <w:rPr>
          <w:rFonts w:ascii="仿宋" w:eastAsia="仿宋" w:hAnsi="仿宋" w:hint="eastAsia"/>
          <w:bCs/>
          <w:sz w:val="28"/>
        </w:rPr>
        <w:t>会议和第十届监事会第</w:t>
      </w:r>
      <w:r>
        <w:rPr>
          <w:rFonts w:ascii="仿宋" w:eastAsia="仿宋" w:hAnsi="仿宋" w:hint="eastAsia"/>
          <w:bCs/>
          <w:sz w:val="28"/>
        </w:rPr>
        <w:t>四</w:t>
      </w:r>
      <w:r w:rsidRPr="004D6F3B">
        <w:rPr>
          <w:rFonts w:ascii="仿宋" w:eastAsia="仿宋" w:hAnsi="仿宋" w:hint="eastAsia"/>
          <w:bCs/>
          <w:sz w:val="28"/>
        </w:rPr>
        <w:t>次会议审议通过了《关于调整公司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激励计划首次授予激励对象名单及首次授予</w:t>
      </w:r>
      <w:r>
        <w:rPr>
          <w:rFonts w:ascii="仿宋" w:eastAsia="仿宋" w:hAnsi="仿宋" w:hint="eastAsia"/>
          <w:bCs/>
          <w:sz w:val="28"/>
        </w:rPr>
        <w:t>股票</w:t>
      </w:r>
      <w:r w:rsidRPr="004D6F3B">
        <w:rPr>
          <w:rFonts w:ascii="仿宋" w:eastAsia="仿宋" w:hAnsi="仿宋" w:hint="eastAsia"/>
          <w:bCs/>
          <w:sz w:val="28"/>
        </w:rPr>
        <w:t>数量的议案》和</w:t>
      </w:r>
      <w:bookmarkStart w:id="0" w:name="_Hlk67176610"/>
      <w:r w:rsidRPr="004D6F3B">
        <w:rPr>
          <w:rFonts w:ascii="仿宋" w:eastAsia="仿宋" w:hAnsi="仿宋" w:hint="eastAsia"/>
          <w:bCs/>
          <w:sz w:val="28"/>
        </w:rPr>
        <w:t>《关于向公司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激励计划的激励对象首次授予限制性股票</w:t>
      </w:r>
      <w:r w:rsidRPr="004D6F3B">
        <w:rPr>
          <w:rFonts w:ascii="仿宋" w:eastAsia="仿宋" w:hAnsi="仿宋" w:hint="eastAsia"/>
          <w:bCs/>
          <w:sz w:val="28"/>
        </w:rPr>
        <w:lastRenderedPageBreak/>
        <w:t>的议案》</w:t>
      </w:r>
      <w:bookmarkEnd w:id="0"/>
      <w:r w:rsidRPr="004D6F3B">
        <w:rPr>
          <w:rFonts w:ascii="仿宋" w:eastAsia="仿宋" w:hAnsi="仿宋" w:hint="eastAsia"/>
          <w:bCs/>
          <w:sz w:val="28"/>
        </w:rPr>
        <w:t>。公司董事会对</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激励计划首次授予激励对象名单和首次授予</w:t>
      </w:r>
      <w:r>
        <w:rPr>
          <w:rFonts w:ascii="仿宋" w:eastAsia="仿宋" w:hAnsi="仿宋" w:hint="eastAsia"/>
          <w:bCs/>
          <w:sz w:val="28"/>
        </w:rPr>
        <w:t>股票</w:t>
      </w:r>
      <w:r w:rsidRPr="004D6F3B">
        <w:rPr>
          <w:rFonts w:ascii="仿宋" w:eastAsia="仿宋" w:hAnsi="仿宋" w:hint="eastAsia"/>
          <w:bCs/>
          <w:sz w:val="28"/>
        </w:rPr>
        <w:t>数量进行了调整，本次激励计划首次授予激励对象总人数由</w:t>
      </w:r>
      <w:r>
        <w:rPr>
          <w:rFonts w:ascii="仿宋" w:eastAsia="仿宋" w:hAnsi="仿宋" w:hint="eastAsia"/>
          <w:bCs/>
          <w:sz w:val="28"/>
        </w:rPr>
        <w:t>58</w:t>
      </w:r>
      <w:r w:rsidRPr="00265FEB">
        <w:rPr>
          <w:rFonts w:ascii="仿宋" w:eastAsia="仿宋" w:hAnsi="仿宋" w:hint="eastAsia"/>
          <w:bCs/>
          <w:sz w:val="28"/>
        </w:rPr>
        <w:t>人调整至56人，首次授予限制性股票数量由</w:t>
      </w:r>
      <w:r w:rsidRPr="00265FEB">
        <w:rPr>
          <w:rFonts w:ascii="仿宋" w:eastAsia="仿宋" w:hAnsi="仿宋"/>
          <w:bCs/>
          <w:sz w:val="28"/>
        </w:rPr>
        <w:t>396.96</w:t>
      </w:r>
      <w:r w:rsidRPr="00265FEB">
        <w:rPr>
          <w:rFonts w:ascii="仿宋" w:eastAsia="仿宋" w:hAnsi="仿宋" w:hint="eastAsia"/>
          <w:bCs/>
          <w:sz w:val="28"/>
        </w:rPr>
        <w:t>万股调整为392.96万股，预留授予</w:t>
      </w:r>
      <w:r w:rsidRPr="00D51A64">
        <w:rPr>
          <w:rFonts w:ascii="仿宋" w:eastAsia="仿宋" w:hAnsi="仿宋" w:hint="eastAsia"/>
          <w:bCs/>
          <w:sz w:val="28"/>
        </w:rPr>
        <w:t>的</w:t>
      </w:r>
      <w:r>
        <w:rPr>
          <w:rFonts w:ascii="仿宋" w:eastAsia="仿宋" w:hAnsi="仿宋" w:hint="eastAsia"/>
          <w:bCs/>
          <w:sz w:val="28"/>
        </w:rPr>
        <w:t>股票</w:t>
      </w:r>
      <w:r w:rsidRPr="00D51A64">
        <w:rPr>
          <w:rFonts w:ascii="仿宋" w:eastAsia="仿宋" w:hAnsi="仿宋" w:hint="eastAsia"/>
          <w:bCs/>
          <w:sz w:val="28"/>
        </w:rPr>
        <w:t>数量不做调整。</w:t>
      </w:r>
      <w:r w:rsidRPr="004D6F3B">
        <w:rPr>
          <w:rFonts w:ascii="仿宋" w:eastAsia="仿宋" w:hAnsi="仿宋" w:hint="eastAsia"/>
          <w:bCs/>
          <w:sz w:val="28"/>
        </w:rPr>
        <w:t>公司独立董事对相关议案发表了独立意见，认为本次激励计划中规定的授予条件已经成就，首次授予的激励对象主体资格合法有效且确定的授予日符合相关规定。</w:t>
      </w:r>
      <w:r w:rsidRPr="00F00C5F">
        <w:rPr>
          <w:rFonts w:ascii="仿宋" w:eastAsia="仿宋" w:hAnsi="仿宋" w:hint="eastAsia"/>
          <w:bCs/>
          <w:sz w:val="28"/>
        </w:rPr>
        <w:t>北京市康达</w:t>
      </w:r>
      <w:r>
        <w:rPr>
          <w:rFonts w:ascii="仿宋" w:eastAsia="仿宋" w:hAnsi="仿宋" w:hint="eastAsia"/>
          <w:bCs/>
          <w:sz w:val="28"/>
        </w:rPr>
        <w:t>（广州）</w:t>
      </w:r>
      <w:r w:rsidRPr="00F00C5F">
        <w:rPr>
          <w:rFonts w:ascii="仿宋" w:eastAsia="仿宋" w:hAnsi="仿宋" w:hint="eastAsia"/>
          <w:bCs/>
          <w:sz w:val="28"/>
        </w:rPr>
        <w:t>律师事务所出具了法律意见书。</w:t>
      </w:r>
    </w:p>
    <w:p w:rsidR="002F3C40" w:rsidRDefault="002F3C40" w:rsidP="00C048E6">
      <w:pPr>
        <w:spacing w:line="560" w:lineRule="exact"/>
        <w:ind w:firstLineChars="200" w:firstLine="560"/>
        <w:rPr>
          <w:rFonts w:ascii="仿宋" w:eastAsia="仿宋" w:hAnsi="仿宋"/>
          <w:bCs/>
          <w:sz w:val="28"/>
        </w:rPr>
      </w:pPr>
      <w:r>
        <w:rPr>
          <w:rFonts w:ascii="仿宋" w:eastAsia="仿宋" w:hAnsi="仿宋" w:hint="eastAsia"/>
          <w:bCs/>
          <w:sz w:val="28"/>
        </w:rPr>
        <w:t>5、</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5</w:t>
      </w:r>
      <w:r w:rsidRPr="004D6F3B">
        <w:rPr>
          <w:rFonts w:ascii="仿宋" w:eastAsia="仿宋" w:hAnsi="仿宋" w:hint="eastAsia"/>
          <w:bCs/>
          <w:sz w:val="28"/>
        </w:rPr>
        <w:t>月</w:t>
      </w:r>
      <w:r>
        <w:rPr>
          <w:rFonts w:ascii="仿宋" w:eastAsia="仿宋" w:hAnsi="仿宋" w:hint="eastAsia"/>
          <w:bCs/>
          <w:sz w:val="28"/>
        </w:rPr>
        <w:t>19</w:t>
      </w:r>
      <w:r w:rsidRPr="004D6F3B">
        <w:rPr>
          <w:rFonts w:ascii="仿宋" w:eastAsia="仿宋" w:hAnsi="仿宋" w:hint="eastAsia"/>
          <w:bCs/>
          <w:sz w:val="28"/>
        </w:rPr>
        <w:t>日，</w:t>
      </w:r>
      <w:r w:rsidRPr="00CB6102">
        <w:rPr>
          <w:rFonts w:ascii="仿宋" w:eastAsia="仿宋" w:hAnsi="仿宋" w:hint="eastAsia"/>
          <w:bCs/>
          <w:sz w:val="28"/>
        </w:rPr>
        <w:t>经深圳证券交易所</w:t>
      </w:r>
      <w:r>
        <w:rPr>
          <w:rFonts w:ascii="仿宋" w:eastAsia="仿宋" w:hAnsi="仿宋" w:hint="eastAsia"/>
          <w:bCs/>
          <w:sz w:val="28"/>
        </w:rPr>
        <w:t>及</w:t>
      </w:r>
      <w:r w:rsidRPr="00CB6102">
        <w:rPr>
          <w:rFonts w:ascii="仿宋" w:eastAsia="仿宋" w:hAnsi="仿宋" w:hint="eastAsia"/>
          <w:bCs/>
          <w:sz w:val="28"/>
        </w:rPr>
        <w:t>中国证券登记结算有限责任公司深圳分公司审核确认，公司</w:t>
      </w:r>
      <w:r w:rsidRPr="002F7AEE">
        <w:rPr>
          <w:rFonts w:ascii="仿宋" w:eastAsia="仿宋" w:hAnsi="仿宋" w:hint="eastAsia"/>
          <w:bCs/>
          <w:sz w:val="28"/>
        </w:rPr>
        <w:t>完成了</w:t>
      </w:r>
      <w:r w:rsidRPr="002F7AEE">
        <w:rPr>
          <w:rFonts w:ascii="仿宋" w:eastAsia="仿宋" w:hAnsi="仿宋"/>
          <w:bCs/>
          <w:sz w:val="28"/>
        </w:rPr>
        <w:t>202</w:t>
      </w:r>
      <w:r>
        <w:rPr>
          <w:rFonts w:ascii="仿宋" w:eastAsia="仿宋" w:hAnsi="仿宋" w:hint="eastAsia"/>
          <w:bCs/>
          <w:sz w:val="28"/>
        </w:rPr>
        <w:t>1</w:t>
      </w:r>
      <w:r w:rsidRPr="002F7AEE">
        <w:rPr>
          <w:rFonts w:ascii="仿宋" w:eastAsia="仿宋" w:hAnsi="仿宋" w:hint="eastAsia"/>
          <w:bCs/>
          <w:sz w:val="28"/>
        </w:rPr>
        <w:t>年</w:t>
      </w:r>
      <w:r>
        <w:rPr>
          <w:rFonts w:ascii="仿宋" w:eastAsia="仿宋" w:hAnsi="仿宋" w:hint="eastAsia"/>
          <w:bCs/>
          <w:sz w:val="28"/>
        </w:rPr>
        <w:t>限制性股票</w:t>
      </w:r>
      <w:r w:rsidRPr="002F7AEE">
        <w:rPr>
          <w:rFonts w:ascii="仿宋" w:eastAsia="仿宋" w:hAnsi="仿宋" w:hint="eastAsia"/>
          <w:bCs/>
          <w:sz w:val="28"/>
        </w:rPr>
        <w:t>激励计划限制性股票的</w:t>
      </w:r>
      <w:r>
        <w:rPr>
          <w:rFonts w:ascii="仿宋" w:eastAsia="仿宋" w:hAnsi="仿宋" w:hint="eastAsia"/>
          <w:bCs/>
          <w:sz w:val="28"/>
        </w:rPr>
        <w:t>首次</w:t>
      </w:r>
      <w:r w:rsidRPr="002F7AEE">
        <w:rPr>
          <w:rFonts w:ascii="仿宋" w:eastAsia="仿宋" w:hAnsi="仿宋" w:hint="eastAsia"/>
          <w:bCs/>
          <w:sz w:val="28"/>
        </w:rPr>
        <w:t>授予登记工作</w:t>
      </w:r>
      <w:r w:rsidRPr="00CB6102">
        <w:rPr>
          <w:rFonts w:ascii="仿宋" w:eastAsia="仿宋" w:hAnsi="仿宋" w:hint="eastAsia"/>
          <w:bCs/>
          <w:sz w:val="28"/>
        </w:rPr>
        <w:t>，并于2021年5月20日</w:t>
      </w:r>
      <w:r w:rsidRPr="004D6F3B">
        <w:rPr>
          <w:rFonts w:ascii="仿宋" w:eastAsia="仿宋" w:hAnsi="仿宋" w:hint="eastAsia"/>
          <w:bCs/>
          <w:sz w:val="28"/>
        </w:rPr>
        <w:t>披露了《</w:t>
      </w:r>
      <w:r w:rsidRPr="00CB6102">
        <w:rPr>
          <w:rFonts w:ascii="仿宋" w:eastAsia="仿宋" w:hAnsi="仿宋"/>
          <w:bCs/>
          <w:sz w:val="28"/>
        </w:rPr>
        <w:t>关于公司202</w:t>
      </w:r>
      <w:r w:rsidRPr="00CB6102">
        <w:rPr>
          <w:rFonts w:ascii="仿宋" w:eastAsia="仿宋" w:hAnsi="仿宋" w:hint="eastAsia"/>
          <w:bCs/>
          <w:sz w:val="28"/>
        </w:rPr>
        <w:t>1年限制性股票激励计划限制性股票首次授予登记完成的公告</w:t>
      </w:r>
      <w:r w:rsidRPr="004D6F3B">
        <w:rPr>
          <w:rFonts w:ascii="仿宋" w:eastAsia="仿宋" w:hAnsi="仿宋" w:hint="eastAsia"/>
          <w:bCs/>
          <w:sz w:val="28"/>
        </w:rPr>
        <w:t>》</w:t>
      </w:r>
      <w:r>
        <w:rPr>
          <w:rFonts w:ascii="仿宋" w:eastAsia="仿宋" w:hAnsi="仿宋" w:hint="eastAsia"/>
          <w:bCs/>
          <w:sz w:val="28"/>
        </w:rPr>
        <w:t>。</w:t>
      </w:r>
    </w:p>
    <w:p w:rsidR="002F3C40" w:rsidRDefault="002F3C40" w:rsidP="00C048E6">
      <w:pPr>
        <w:spacing w:line="560" w:lineRule="exact"/>
        <w:ind w:firstLineChars="200" w:firstLine="560"/>
        <w:rPr>
          <w:rFonts w:ascii="仿宋" w:eastAsia="仿宋" w:hAnsi="仿宋"/>
          <w:color w:val="000000"/>
          <w:sz w:val="28"/>
          <w:szCs w:val="28"/>
        </w:rPr>
      </w:pPr>
      <w:r>
        <w:rPr>
          <w:rFonts w:ascii="仿宋" w:eastAsia="仿宋" w:hAnsi="仿宋" w:hint="eastAsia"/>
          <w:bCs/>
          <w:sz w:val="28"/>
        </w:rPr>
        <w:t>6、</w:t>
      </w:r>
      <w:r w:rsidRPr="00815D76">
        <w:rPr>
          <w:rFonts w:ascii="仿宋" w:eastAsia="仿宋" w:hAnsi="仿宋"/>
          <w:bCs/>
          <w:sz w:val="28"/>
        </w:rPr>
        <w:t>2021</w:t>
      </w:r>
      <w:r w:rsidRPr="00815D76">
        <w:rPr>
          <w:rFonts w:ascii="仿宋" w:eastAsia="仿宋" w:hAnsi="仿宋" w:hint="eastAsia"/>
          <w:bCs/>
          <w:sz w:val="28"/>
        </w:rPr>
        <w:t>年</w:t>
      </w:r>
      <w:r>
        <w:rPr>
          <w:rFonts w:ascii="仿宋" w:eastAsia="仿宋" w:hAnsi="仿宋" w:hint="eastAsia"/>
          <w:bCs/>
          <w:sz w:val="28"/>
        </w:rPr>
        <w:t>10</w:t>
      </w:r>
      <w:r w:rsidRPr="00815D76">
        <w:rPr>
          <w:rFonts w:ascii="仿宋" w:eastAsia="仿宋" w:hAnsi="仿宋" w:hint="eastAsia"/>
          <w:bCs/>
          <w:sz w:val="28"/>
        </w:rPr>
        <w:t>月</w:t>
      </w:r>
      <w:r>
        <w:rPr>
          <w:rFonts w:ascii="仿宋" w:eastAsia="仿宋" w:hAnsi="仿宋" w:hint="eastAsia"/>
          <w:bCs/>
          <w:sz w:val="28"/>
        </w:rPr>
        <w:t>27日，公司</w:t>
      </w:r>
      <w:r w:rsidRPr="00815D76">
        <w:rPr>
          <w:rFonts w:ascii="仿宋" w:eastAsia="仿宋" w:hAnsi="仿宋" w:hint="eastAsia"/>
          <w:bCs/>
          <w:sz w:val="28"/>
        </w:rPr>
        <w:t>第十届董事会第</w:t>
      </w:r>
      <w:r>
        <w:rPr>
          <w:rFonts w:ascii="仿宋" w:eastAsia="仿宋" w:hAnsi="仿宋" w:hint="eastAsia"/>
          <w:bCs/>
          <w:sz w:val="28"/>
        </w:rPr>
        <w:t>十</w:t>
      </w:r>
      <w:r w:rsidRPr="00815D76">
        <w:rPr>
          <w:rFonts w:ascii="仿宋" w:eastAsia="仿宋" w:hAnsi="仿宋" w:hint="eastAsia"/>
          <w:bCs/>
          <w:sz w:val="28"/>
        </w:rPr>
        <w:t>次会议及第十届监事会第</w:t>
      </w:r>
      <w:r>
        <w:rPr>
          <w:rFonts w:ascii="仿宋" w:eastAsia="仿宋" w:hAnsi="仿宋" w:hint="eastAsia"/>
          <w:bCs/>
          <w:sz w:val="28"/>
        </w:rPr>
        <w:t>八</w:t>
      </w:r>
      <w:r w:rsidRPr="00815D76">
        <w:rPr>
          <w:rFonts w:ascii="仿宋" w:eastAsia="仿宋" w:hAnsi="仿宋" w:hint="eastAsia"/>
          <w:bCs/>
          <w:sz w:val="28"/>
        </w:rPr>
        <w:t>次会议审议通过了《关于调整限制性股票回购价格的议案》</w:t>
      </w:r>
      <w:r>
        <w:rPr>
          <w:rFonts w:ascii="仿宋" w:eastAsia="仿宋" w:hAnsi="仿宋" w:hint="eastAsia"/>
          <w:bCs/>
          <w:sz w:val="28"/>
        </w:rPr>
        <w:t>，</w:t>
      </w:r>
      <w:r w:rsidRPr="008E3856">
        <w:rPr>
          <w:rFonts w:ascii="仿宋" w:eastAsia="仿宋" w:hAnsi="仿宋" w:hint="eastAsia"/>
          <w:color w:val="000000"/>
          <w:sz w:val="28"/>
          <w:szCs w:val="28"/>
        </w:rPr>
        <w:t>鉴于公司</w:t>
      </w:r>
      <w:r w:rsidRPr="008E3856">
        <w:rPr>
          <w:rFonts w:ascii="仿宋" w:eastAsia="仿宋" w:hAnsi="仿宋"/>
          <w:color w:val="000000"/>
          <w:sz w:val="28"/>
          <w:szCs w:val="28"/>
        </w:rPr>
        <w:t>2020</w:t>
      </w:r>
      <w:r w:rsidRPr="008E3856">
        <w:rPr>
          <w:rFonts w:ascii="仿宋" w:eastAsia="仿宋" w:hAnsi="仿宋" w:hint="eastAsia"/>
          <w:color w:val="000000"/>
          <w:sz w:val="28"/>
          <w:szCs w:val="28"/>
        </w:rPr>
        <w:t>年度利润分配方案已于</w:t>
      </w:r>
      <w:r w:rsidRPr="008E3856">
        <w:rPr>
          <w:rFonts w:ascii="仿宋" w:eastAsia="仿宋" w:hAnsi="仿宋"/>
          <w:color w:val="000000"/>
          <w:sz w:val="28"/>
          <w:szCs w:val="28"/>
        </w:rPr>
        <w:t>2021</w:t>
      </w:r>
      <w:r w:rsidRPr="008E3856">
        <w:rPr>
          <w:rFonts w:ascii="仿宋" w:eastAsia="仿宋" w:hAnsi="仿宋" w:hint="eastAsia"/>
          <w:color w:val="000000"/>
          <w:sz w:val="28"/>
          <w:szCs w:val="28"/>
        </w:rPr>
        <w:t>年</w:t>
      </w:r>
      <w:r>
        <w:rPr>
          <w:rFonts w:ascii="仿宋" w:eastAsia="仿宋" w:hAnsi="仿宋" w:hint="eastAsia"/>
          <w:color w:val="000000"/>
          <w:sz w:val="28"/>
          <w:szCs w:val="28"/>
        </w:rPr>
        <w:t>6</w:t>
      </w:r>
      <w:r w:rsidRPr="008E3856">
        <w:rPr>
          <w:rFonts w:ascii="仿宋" w:eastAsia="仿宋" w:hAnsi="仿宋" w:hint="eastAsia"/>
          <w:color w:val="000000"/>
          <w:sz w:val="28"/>
          <w:szCs w:val="28"/>
        </w:rPr>
        <w:t>月</w:t>
      </w:r>
      <w:r>
        <w:rPr>
          <w:rFonts w:ascii="仿宋" w:eastAsia="仿宋" w:hAnsi="仿宋" w:hint="eastAsia"/>
          <w:color w:val="000000"/>
          <w:sz w:val="28"/>
          <w:szCs w:val="28"/>
        </w:rPr>
        <w:t>4日实施完毕，</w:t>
      </w:r>
      <w:r w:rsidRPr="0090784D">
        <w:rPr>
          <w:rFonts w:ascii="仿宋" w:eastAsia="仿宋" w:hAnsi="仿宋" w:hint="eastAsia"/>
          <w:color w:val="000000"/>
          <w:sz w:val="28"/>
          <w:szCs w:val="28"/>
        </w:rPr>
        <w:t>公司根据股权激励计划的相关规定，将</w:t>
      </w:r>
      <w:r w:rsidRPr="0090784D">
        <w:rPr>
          <w:rFonts w:ascii="仿宋" w:eastAsia="仿宋" w:hAnsi="仿宋"/>
          <w:color w:val="000000"/>
          <w:sz w:val="28"/>
          <w:szCs w:val="28"/>
        </w:rPr>
        <w:t>202</w:t>
      </w:r>
      <w:r>
        <w:rPr>
          <w:rFonts w:ascii="仿宋" w:eastAsia="仿宋" w:hAnsi="仿宋" w:hint="eastAsia"/>
          <w:color w:val="000000"/>
          <w:sz w:val="28"/>
          <w:szCs w:val="28"/>
        </w:rPr>
        <w:t>1</w:t>
      </w:r>
      <w:r w:rsidRPr="0090784D">
        <w:rPr>
          <w:rFonts w:ascii="仿宋" w:eastAsia="仿宋" w:hAnsi="仿宋" w:hint="eastAsia"/>
          <w:color w:val="000000"/>
          <w:sz w:val="28"/>
          <w:szCs w:val="28"/>
        </w:rPr>
        <w:t>年限制性股票激励计划授予的股份回购价格由</w:t>
      </w:r>
      <w:r>
        <w:rPr>
          <w:rFonts w:ascii="仿宋" w:eastAsia="仿宋" w:hAnsi="仿宋" w:hint="eastAsia"/>
          <w:color w:val="000000"/>
          <w:sz w:val="28"/>
          <w:szCs w:val="28"/>
        </w:rPr>
        <w:t>5</w:t>
      </w:r>
      <w:r w:rsidRPr="0090784D">
        <w:rPr>
          <w:rFonts w:ascii="仿宋" w:eastAsia="仿宋" w:hAnsi="仿宋"/>
          <w:color w:val="000000"/>
          <w:sz w:val="28"/>
          <w:szCs w:val="28"/>
        </w:rPr>
        <w:t>.4</w:t>
      </w:r>
      <w:r>
        <w:rPr>
          <w:rFonts w:ascii="仿宋" w:eastAsia="仿宋" w:hAnsi="仿宋" w:hint="eastAsia"/>
          <w:color w:val="000000"/>
          <w:sz w:val="28"/>
          <w:szCs w:val="28"/>
        </w:rPr>
        <w:t>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股调整为</w:t>
      </w:r>
      <w:r>
        <w:rPr>
          <w:rFonts w:ascii="仿宋" w:eastAsia="仿宋" w:hAnsi="仿宋" w:hint="eastAsia"/>
          <w:color w:val="000000"/>
          <w:sz w:val="28"/>
          <w:szCs w:val="28"/>
        </w:rPr>
        <w:t>5</w:t>
      </w:r>
      <w:r w:rsidRPr="0090784D">
        <w:rPr>
          <w:rFonts w:ascii="仿宋" w:eastAsia="仿宋" w:hAnsi="仿宋"/>
          <w:color w:val="000000"/>
          <w:sz w:val="28"/>
          <w:szCs w:val="28"/>
        </w:rPr>
        <w:t>.</w:t>
      </w:r>
      <w:r>
        <w:rPr>
          <w:rFonts w:ascii="仿宋" w:eastAsia="仿宋" w:hAnsi="仿宋" w:hint="eastAsia"/>
          <w:color w:val="000000"/>
          <w:sz w:val="28"/>
          <w:szCs w:val="28"/>
        </w:rPr>
        <w:t>23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w:t>
      </w:r>
    </w:p>
    <w:p w:rsidR="002F3C40" w:rsidRDefault="002F3C40" w:rsidP="00C048E6">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w:t>
      </w:r>
      <w:r w:rsidRPr="00913C89">
        <w:rPr>
          <w:rFonts w:ascii="仿宋" w:eastAsia="仿宋" w:hAnsi="仿宋"/>
          <w:color w:val="000000"/>
          <w:sz w:val="28"/>
          <w:szCs w:val="28"/>
        </w:rPr>
        <w:t>202</w:t>
      </w:r>
      <w:r w:rsidRPr="00913C89">
        <w:rPr>
          <w:rFonts w:ascii="仿宋" w:eastAsia="仿宋" w:hAnsi="仿宋" w:hint="eastAsia"/>
          <w:color w:val="000000"/>
          <w:sz w:val="28"/>
          <w:szCs w:val="28"/>
        </w:rPr>
        <w:t>2</w:t>
      </w:r>
      <w:r w:rsidRPr="00913C89">
        <w:rPr>
          <w:rFonts w:ascii="仿宋" w:eastAsia="仿宋" w:hAnsi="仿宋"/>
          <w:color w:val="000000"/>
          <w:sz w:val="28"/>
          <w:szCs w:val="28"/>
        </w:rPr>
        <w:t>年</w:t>
      </w:r>
      <w:r>
        <w:rPr>
          <w:rFonts w:ascii="仿宋" w:eastAsia="仿宋" w:hAnsi="仿宋" w:hint="eastAsia"/>
          <w:color w:val="000000"/>
          <w:sz w:val="28"/>
          <w:szCs w:val="28"/>
        </w:rPr>
        <w:t>1</w:t>
      </w:r>
      <w:r w:rsidRPr="00913C89">
        <w:rPr>
          <w:rFonts w:ascii="仿宋" w:eastAsia="仿宋" w:hAnsi="仿宋"/>
          <w:color w:val="000000"/>
          <w:sz w:val="28"/>
          <w:szCs w:val="28"/>
        </w:rPr>
        <w:t>月</w:t>
      </w:r>
      <w:r>
        <w:rPr>
          <w:rFonts w:ascii="仿宋" w:eastAsia="仿宋" w:hAnsi="仿宋" w:hint="eastAsia"/>
          <w:color w:val="000000"/>
          <w:sz w:val="28"/>
          <w:szCs w:val="28"/>
        </w:rPr>
        <w:t>28</w:t>
      </w:r>
      <w:r w:rsidRPr="00913C89">
        <w:rPr>
          <w:rFonts w:ascii="仿宋" w:eastAsia="仿宋" w:hAnsi="仿宋"/>
          <w:color w:val="000000"/>
          <w:sz w:val="28"/>
          <w:szCs w:val="28"/>
        </w:rPr>
        <w:t>日</w:t>
      </w:r>
      <w:r w:rsidRPr="00F60D22">
        <w:rPr>
          <w:rFonts w:ascii="仿宋" w:eastAsia="仿宋" w:hAnsi="仿宋"/>
          <w:color w:val="000000"/>
          <w:sz w:val="28"/>
          <w:szCs w:val="28"/>
        </w:rPr>
        <w:t>，</w:t>
      </w:r>
      <w:r w:rsidRPr="00913C89">
        <w:rPr>
          <w:rFonts w:ascii="仿宋" w:eastAsia="仿宋" w:hAnsi="仿宋" w:hint="eastAsia"/>
          <w:color w:val="000000"/>
          <w:sz w:val="28"/>
          <w:szCs w:val="28"/>
        </w:rPr>
        <w:t>公司第十届董事会第十一次会议及第十届监事会第九次会议审议通过了</w:t>
      </w:r>
      <w:r w:rsidRPr="00913C89">
        <w:rPr>
          <w:rFonts w:ascii="仿宋" w:eastAsia="仿宋" w:hAnsi="仿宋"/>
          <w:color w:val="000000"/>
          <w:sz w:val="28"/>
          <w:szCs w:val="28"/>
        </w:rPr>
        <w:t>《关于向</w:t>
      </w:r>
      <w:r w:rsidRPr="00913C89">
        <w:rPr>
          <w:rFonts w:ascii="仿宋" w:eastAsia="仿宋" w:hAnsi="仿宋" w:hint="eastAsia"/>
          <w:color w:val="000000"/>
          <w:sz w:val="28"/>
          <w:szCs w:val="28"/>
        </w:rPr>
        <w:t>激励对象授予预留限制性股票的议案</w:t>
      </w:r>
      <w:r w:rsidRPr="00913C89">
        <w:rPr>
          <w:rFonts w:ascii="仿宋" w:eastAsia="仿宋" w:hAnsi="仿宋"/>
          <w:color w:val="000000"/>
          <w:sz w:val="28"/>
          <w:szCs w:val="28"/>
        </w:rPr>
        <w:t>》</w:t>
      </w:r>
      <w:r w:rsidRPr="00913C89">
        <w:rPr>
          <w:rFonts w:ascii="仿宋" w:eastAsia="仿宋" w:hAnsi="仿宋" w:hint="eastAsia"/>
          <w:color w:val="000000"/>
          <w:sz w:val="28"/>
          <w:szCs w:val="28"/>
        </w:rPr>
        <w:t>，</w:t>
      </w:r>
      <w:r w:rsidRPr="00F60D22">
        <w:rPr>
          <w:rFonts w:ascii="仿宋" w:eastAsia="仿宋" w:hAnsi="仿宋"/>
          <w:color w:val="000000"/>
          <w:sz w:val="28"/>
          <w:szCs w:val="28"/>
        </w:rPr>
        <w:t>公司独立董事对相关事项发表了同意的独立意见，监事会对预留授予激励对象名单进行了核实并出具了同意的核</w:t>
      </w:r>
      <w:r>
        <w:rPr>
          <w:rFonts w:ascii="仿宋" w:eastAsia="仿宋" w:hAnsi="仿宋" w:hint="eastAsia"/>
          <w:color w:val="000000"/>
          <w:sz w:val="28"/>
          <w:szCs w:val="28"/>
        </w:rPr>
        <w:t>查</w:t>
      </w:r>
      <w:r w:rsidRPr="00F60D22">
        <w:rPr>
          <w:rFonts w:ascii="仿宋" w:eastAsia="仿宋" w:hAnsi="仿宋"/>
          <w:color w:val="000000"/>
          <w:sz w:val="28"/>
          <w:szCs w:val="28"/>
        </w:rPr>
        <w:t>意见。</w:t>
      </w:r>
      <w:r w:rsidRPr="00913C89">
        <w:rPr>
          <w:rFonts w:ascii="仿宋" w:eastAsia="仿宋" w:hAnsi="仿宋" w:hint="eastAsia"/>
          <w:color w:val="000000"/>
          <w:sz w:val="28"/>
          <w:szCs w:val="28"/>
        </w:rPr>
        <w:t>北京市康达（广州）律师事务所出具了法律意见书。</w:t>
      </w:r>
    </w:p>
    <w:p w:rsidR="002F3C40" w:rsidRDefault="002F3C40" w:rsidP="00C048E6">
      <w:pPr>
        <w:snapToGrid w:val="0"/>
        <w:spacing w:line="560" w:lineRule="exact"/>
        <w:ind w:firstLineChars="200" w:firstLine="560"/>
        <w:jc w:val="left"/>
        <w:rPr>
          <w:rFonts w:ascii="仿宋" w:eastAsia="仿宋" w:hAnsi="仿宋"/>
          <w:bCs/>
          <w:sz w:val="28"/>
        </w:rPr>
      </w:pPr>
      <w:r>
        <w:rPr>
          <w:rFonts w:ascii="仿宋" w:eastAsia="仿宋" w:hAnsi="仿宋" w:hint="eastAsia"/>
          <w:bCs/>
          <w:sz w:val="28"/>
        </w:rPr>
        <w:t>8、2022年3月2日，经深圳证券交易所及中国证券登记结算有限责任公司深圳分公司审核确认，公司完成了2021年限制性股票激</w:t>
      </w:r>
      <w:r>
        <w:rPr>
          <w:rFonts w:ascii="仿宋" w:eastAsia="仿宋" w:hAnsi="仿宋" w:hint="eastAsia"/>
          <w:bCs/>
          <w:sz w:val="28"/>
        </w:rPr>
        <w:lastRenderedPageBreak/>
        <w:t>励计划限制性股票的预留部分授予登记工作，并于2022年3月3日披露了《关于公司2021年限制性股票激励计划限制性股票预留部分授予登记完成的公告》。</w:t>
      </w:r>
    </w:p>
    <w:p w:rsidR="002F3C40" w:rsidRDefault="002F3C40" w:rsidP="00C048E6">
      <w:pPr>
        <w:pStyle w:val="a3"/>
        <w:snapToGrid w:val="0"/>
        <w:spacing w:line="560" w:lineRule="exact"/>
        <w:ind w:firstLine="560"/>
        <w:rPr>
          <w:rFonts w:ascii="仿宋" w:eastAsia="仿宋" w:hAnsi="仿宋"/>
          <w:color w:val="000000"/>
          <w:sz w:val="28"/>
          <w:szCs w:val="28"/>
        </w:rPr>
      </w:pPr>
      <w:r>
        <w:rPr>
          <w:rFonts w:ascii="仿宋" w:eastAsia="仿宋" w:hAnsi="仿宋" w:hint="eastAsia"/>
          <w:color w:val="000000"/>
          <w:sz w:val="28"/>
          <w:szCs w:val="28"/>
        </w:rPr>
        <w:t>9、2022年5月20日，</w:t>
      </w:r>
      <w:r w:rsidRPr="00913C89">
        <w:rPr>
          <w:rFonts w:ascii="仿宋" w:eastAsia="仿宋" w:hAnsi="仿宋" w:hint="eastAsia"/>
          <w:color w:val="000000"/>
          <w:sz w:val="28"/>
          <w:szCs w:val="28"/>
        </w:rPr>
        <w:t>公司第十届董事会第十</w:t>
      </w:r>
      <w:r>
        <w:rPr>
          <w:rFonts w:ascii="仿宋" w:eastAsia="仿宋" w:hAnsi="仿宋" w:hint="eastAsia"/>
          <w:color w:val="000000"/>
          <w:sz w:val="28"/>
          <w:szCs w:val="28"/>
        </w:rPr>
        <w:t>五</w:t>
      </w:r>
      <w:r w:rsidRPr="00913C89">
        <w:rPr>
          <w:rFonts w:ascii="仿宋" w:eastAsia="仿宋" w:hAnsi="仿宋" w:hint="eastAsia"/>
          <w:color w:val="000000"/>
          <w:sz w:val="28"/>
          <w:szCs w:val="28"/>
        </w:rPr>
        <w:t>次会议及第十届监事会第</w:t>
      </w:r>
      <w:r>
        <w:rPr>
          <w:rFonts w:ascii="仿宋" w:eastAsia="仿宋" w:hAnsi="仿宋" w:hint="eastAsia"/>
          <w:color w:val="000000"/>
          <w:sz w:val="28"/>
          <w:szCs w:val="28"/>
        </w:rPr>
        <w:t>十二</w:t>
      </w:r>
      <w:r w:rsidRPr="00913C89">
        <w:rPr>
          <w:rFonts w:ascii="仿宋" w:eastAsia="仿宋" w:hAnsi="仿宋" w:hint="eastAsia"/>
          <w:color w:val="000000"/>
          <w:sz w:val="28"/>
          <w:szCs w:val="28"/>
        </w:rPr>
        <w:t>次会议审议通过了</w:t>
      </w:r>
      <w:r w:rsidRPr="00913C89">
        <w:rPr>
          <w:rFonts w:ascii="仿宋" w:eastAsia="仿宋" w:hAnsi="仿宋"/>
          <w:color w:val="000000"/>
          <w:sz w:val="28"/>
          <w:szCs w:val="28"/>
        </w:rPr>
        <w:t>《</w:t>
      </w:r>
      <w:r w:rsidRPr="002F4920">
        <w:rPr>
          <w:rFonts w:ascii="仿宋" w:eastAsia="仿宋" w:hAnsi="仿宋" w:hint="eastAsia"/>
          <w:color w:val="000000"/>
          <w:sz w:val="28"/>
          <w:szCs w:val="28"/>
        </w:rPr>
        <w:t>关于公司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1年限制性股票激励计划首次授予第一个解除限售期解除限售条件成就的议案</w:t>
      </w:r>
      <w:r w:rsidRPr="00913C89">
        <w:rPr>
          <w:rFonts w:ascii="仿宋" w:eastAsia="仿宋" w:hAnsi="仿宋"/>
          <w:color w:val="000000"/>
          <w:sz w:val="28"/>
          <w:szCs w:val="28"/>
        </w:rPr>
        <w:t>》</w:t>
      </w:r>
      <w:r>
        <w:rPr>
          <w:rFonts w:ascii="仿宋" w:eastAsia="仿宋" w:hAnsi="仿宋" w:hint="eastAsia"/>
          <w:color w:val="000000"/>
          <w:sz w:val="28"/>
          <w:szCs w:val="28"/>
        </w:rPr>
        <w:t>及《</w:t>
      </w:r>
      <w:r w:rsidRPr="002F4920">
        <w:rPr>
          <w:rFonts w:ascii="仿宋" w:eastAsia="仿宋" w:hAnsi="仿宋" w:hint="eastAsia"/>
          <w:color w:val="000000"/>
          <w:sz w:val="28"/>
          <w:szCs w:val="28"/>
        </w:rPr>
        <w:t>关于回购注销公司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1年限制性股票激励计划部分首次授予限制性股票的议案》，公司董事会认为公司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年限制性股票激励计划的首次授予限制性股票第一个解除限售期解除限售条件已经成就，同意公司按照</w:t>
      </w:r>
      <w:r>
        <w:rPr>
          <w:rFonts w:ascii="仿宋" w:eastAsia="仿宋" w:hAnsi="仿宋" w:hint="eastAsia"/>
          <w:color w:val="000000"/>
          <w:sz w:val="28"/>
          <w:szCs w:val="28"/>
        </w:rPr>
        <w:t>《2021年限制性股票激励计划（草案）》</w:t>
      </w:r>
      <w:r w:rsidRPr="002F4920">
        <w:rPr>
          <w:rFonts w:ascii="仿宋" w:eastAsia="仿宋" w:hAnsi="仿宋" w:hint="eastAsia"/>
          <w:color w:val="000000"/>
          <w:sz w:val="28"/>
          <w:szCs w:val="28"/>
        </w:rPr>
        <w:t>的相关规定办理相关解除限售事宜</w:t>
      </w:r>
      <w:r>
        <w:rPr>
          <w:rFonts w:ascii="仿宋" w:eastAsia="仿宋" w:hAnsi="仿宋" w:hint="eastAsia"/>
          <w:color w:val="000000"/>
          <w:sz w:val="28"/>
          <w:szCs w:val="28"/>
        </w:rPr>
        <w:t>，</w:t>
      </w:r>
      <w:r w:rsidRPr="002F4920">
        <w:rPr>
          <w:rFonts w:ascii="仿宋" w:eastAsia="仿宋" w:hAnsi="仿宋" w:hint="eastAsia"/>
          <w:color w:val="000000"/>
          <w:sz w:val="28"/>
          <w:szCs w:val="28"/>
        </w:rPr>
        <w:t>同时同意</w:t>
      </w:r>
      <w:r>
        <w:rPr>
          <w:rFonts w:ascii="仿宋" w:eastAsia="仿宋" w:hAnsi="仿宋" w:hint="eastAsia"/>
          <w:color w:val="000000"/>
          <w:sz w:val="28"/>
          <w:szCs w:val="28"/>
        </w:rPr>
        <w:t>公司对</w:t>
      </w:r>
      <w:r w:rsidRPr="002F4920">
        <w:rPr>
          <w:rFonts w:ascii="仿宋" w:eastAsia="仿宋" w:hAnsi="仿宋" w:hint="eastAsia"/>
          <w:color w:val="000000"/>
          <w:sz w:val="28"/>
          <w:szCs w:val="28"/>
        </w:rPr>
        <w:t>已离职不具备激励对象资格和条件员工已获授但未解除限售的首次授予限制性股票进行回购注销。公司独立董事对前述事项均发表了明确同意的独立意见。公司监事会对公司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年限制性股票激励计划的首次授予限制性股票第一个解除限售期解除限售条件是否成就</w:t>
      </w:r>
      <w:r>
        <w:rPr>
          <w:rFonts w:ascii="仿宋" w:eastAsia="仿宋" w:hAnsi="仿宋" w:hint="eastAsia"/>
          <w:color w:val="000000"/>
          <w:sz w:val="28"/>
          <w:szCs w:val="28"/>
        </w:rPr>
        <w:t>发表了核实意见，并对公司</w:t>
      </w:r>
      <w:r w:rsidRPr="002F4920">
        <w:rPr>
          <w:rFonts w:ascii="仿宋" w:eastAsia="仿宋" w:hAnsi="仿宋" w:hint="eastAsia"/>
          <w:color w:val="000000"/>
          <w:sz w:val="28"/>
          <w:szCs w:val="28"/>
        </w:rPr>
        <w:t>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1年限制性股票激励计划部分首次授予限制性股票</w:t>
      </w:r>
      <w:r>
        <w:rPr>
          <w:rFonts w:ascii="仿宋" w:eastAsia="仿宋" w:hAnsi="仿宋" w:hint="eastAsia"/>
          <w:color w:val="000000"/>
          <w:sz w:val="28"/>
          <w:szCs w:val="28"/>
        </w:rPr>
        <w:t>发表了同意的意见</w:t>
      </w:r>
      <w:r w:rsidRPr="00F60D22">
        <w:rPr>
          <w:rFonts w:ascii="仿宋" w:eastAsia="仿宋" w:hAnsi="仿宋"/>
          <w:color w:val="000000"/>
          <w:sz w:val="28"/>
          <w:szCs w:val="28"/>
        </w:rPr>
        <w:t>。</w:t>
      </w:r>
      <w:r w:rsidRPr="00913C89">
        <w:rPr>
          <w:rFonts w:ascii="仿宋" w:eastAsia="仿宋" w:hAnsi="仿宋" w:hint="eastAsia"/>
          <w:color w:val="000000"/>
          <w:sz w:val="28"/>
          <w:szCs w:val="28"/>
        </w:rPr>
        <w:t>北京市康达（广州）律师事务所出具了法律意见书。</w:t>
      </w:r>
    </w:p>
    <w:p w:rsidR="002F3C40" w:rsidRDefault="002F3C40" w:rsidP="00C048E6">
      <w:pPr>
        <w:spacing w:line="560" w:lineRule="exact"/>
        <w:ind w:firstLineChars="200" w:firstLine="540"/>
        <w:rPr>
          <w:rFonts w:ascii="仿宋" w:eastAsia="仿宋" w:hAnsi="仿宋"/>
          <w:bCs/>
          <w:sz w:val="28"/>
        </w:rPr>
      </w:pPr>
      <w:r>
        <w:rPr>
          <w:rFonts w:ascii="宋体" w:hAnsiTheme="minorHAnsi" w:cs="宋体" w:hint="eastAsia"/>
          <w:color w:val="000000"/>
          <w:sz w:val="27"/>
          <w:szCs w:val="27"/>
        </w:rPr>
        <w:t>10、</w:t>
      </w:r>
      <w:r>
        <w:rPr>
          <w:rFonts w:ascii="仿宋" w:eastAsia="仿宋" w:hAnsi="仿宋" w:hint="eastAsia"/>
          <w:bCs/>
          <w:sz w:val="28"/>
        </w:rPr>
        <w:t>2022年6月23日，公司2021年度股东大会</w:t>
      </w:r>
      <w:r w:rsidRPr="003438C1">
        <w:rPr>
          <w:rFonts w:ascii="仿宋" w:eastAsia="仿宋" w:hAnsi="仿宋"/>
          <w:bCs/>
          <w:sz w:val="28"/>
        </w:rPr>
        <w:t>审议通过了《</w:t>
      </w:r>
      <w:r w:rsidRPr="00525964">
        <w:rPr>
          <w:rFonts w:ascii="仿宋" w:eastAsia="仿宋" w:hAnsi="仿宋" w:hint="eastAsia"/>
          <w:bCs/>
          <w:sz w:val="28"/>
        </w:rPr>
        <w:t>关于回购注销</w:t>
      </w:r>
      <w:r w:rsidRPr="006F192E">
        <w:rPr>
          <w:rFonts w:ascii="仿宋" w:eastAsia="仿宋" w:hAnsi="仿宋" w:hint="eastAsia"/>
          <w:bCs/>
          <w:sz w:val="28"/>
        </w:rPr>
        <w:t>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部分首次授予限制性股票</w:t>
      </w:r>
      <w:r w:rsidRPr="006F192E">
        <w:rPr>
          <w:rFonts w:ascii="仿宋" w:eastAsia="仿宋" w:hAnsi="仿宋" w:hint="eastAsia"/>
          <w:bCs/>
          <w:sz w:val="28"/>
        </w:rPr>
        <w:t>的议案</w:t>
      </w:r>
      <w:r>
        <w:rPr>
          <w:rFonts w:ascii="仿宋" w:eastAsia="仿宋" w:hAnsi="仿宋"/>
          <w:bCs/>
          <w:sz w:val="28"/>
        </w:rPr>
        <w:t>》</w:t>
      </w:r>
      <w:r>
        <w:rPr>
          <w:rFonts w:ascii="仿宋" w:eastAsia="仿宋" w:hAnsi="仿宋" w:hint="eastAsia"/>
          <w:bCs/>
          <w:sz w:val="28"/>
        </w:rPr>
        <w:t>。</w:t>
      </w:r>
    </w:p>
    <w:p w:rsidR="002F3C40" w:rsidRDefault="002F3C40" w:rsidP="00C048E6">
      <w:pPr>
        <w:spacing w:line="560" w:lineRule="exact"/>
        <w:ind w:firstLineChars="200" w:firstLine="560"/>
        <w:rPr>
          <w:rFonts w:ascii="仿宋" w:eastAsia="仿宋" w:hAnsi="仿宋"/>
          <w:color w:val="000000"/>
          <w:sz w:val="28"/>
          <w:szCs w:val="28"/>
        </w:rPr>
      </w:pPr>
      <w:r>
        <w:rPr>
          <w:rFonts w:ascii="仿宋" w:eastAsia="仿宋" w:hAnsi="仿宋" w:hint="eastAsia"/>
          <w:bCs/>
          <w:sz w:val="28"/>
        </w:rPr>
        <w:t>11、</w:t>
      </w:r>
      <w:r w:rsidRPr="003438C1">
        <w:rPr>
          <w:rFonts w:ascii="仿宋" w:eastAsia="仿宋" w:hAnsi="仿宋"/>
          <w:bCs/>
          <w:sz w:val="28"/>
        </w:rPr>
        <w:t>202</w:t>
      </w:r>
      <w:r>
        <w:rPr>
          <w:rFonts w:ascii="仿宋" w:eastAsia="仿宋" w:hAnsi="仿宋" w:hint="eastAsia"/>
          <w:bCs/>
          <w:sz w:val="28"/>
        </w:rPr>
        <w:t>2</w:t>
      </w:r>
      <w:r w:rsidRPr="003438C1">
        <w:rPr>
          <w:rFonts w:ascii="仿宋" w:eastAsia="仿宋" w:hAnsi="仿宋"/>
          <w:bCs/>
          <w:sz w:val="28"/>
        </w:rPr>
        <w:t>年</w:t>
      </w:r>
      <w:r>
        <w:rPr>
          <w:rFonts w:ascii="仿宋" w:eastAsia="仿宋" w:hAnsi="仿宋" w:hint="eastAsia"/>
          <w:bCs/>
          <w:sz w:val="28"/>
        </w:rPr>
        <w:t>12</w:t>
      </w:r>
      <w:r w:rsidRPr="003438C1">
        <w:rPr>
          <w:rFonts w:ascii="仿宋" w:eastAsia="仿宋" w:hAnsi="仿宋"/>
          <w:bCs/>
          <w:sz w:val="28"/>
        </w:rPr>
        <w:t>月</w:t>
      </w:r>
      <w:r>
        <w:rPr>
          <w:rFonts w:ascii="仿宋" w:eastAsia="仿宋" w:hAnsi="仿宋" w:hint="eastAsia"/>
          <w:bCs/>
          <w:sz w:val="28"/>
        </w:rPr>
        <w:t>30</w:t>
      </w:r>
      <w:r w:rsidRPr="003438C1">
        <w:rPr>
          <w:rFonts w:ascii="仿宋" w:eastAsia="仿宋" w:hAnsi="仿宋"/>
          <w:bCs/>
          <w:sz w:val="28"/>
        </w:rPr>
        <w:t>日</w:t>
      </w:r>
      <w:r>
        <w:rPr>
          <w:rFonts w:ascii="仿宋" w:eastAsia="仿宋" w:hAnsi="仿宋" w:hint="eastAsia"/>
          <w:bCs/>
          <w:sz w:val="28"/>
        </w:rPr>
        <w:t>，公司</w:t>
      </w:r>
      <w:r w:rsidRPr="003438C1">
        <w:rPr>
          <w:rFonts w:ascii="仿宋" w:eastAsia="仿宋" w:hAnsi="仿宋"/>
          <w:bCs/>
          <w:sz w:val="28"/>
        </w:rPr>
        <w:t>第</w:t>
      </w:r>
      <w:r>
        <w:rPr>
          <w:rFonts w:ascii="仿宋" w:eastAsia="仿宋" w:hAnsi="仿宋" w:hint="eastAsia"/>
          <w:bCs/>
          <w:sz w:val="28"/>
        </w:rPr>
        <w:t>十</w:t>
      </w:r>
      <w:r w:rsidRPr="003438C1">
        <w:rPr>
          <w:rFonts w:ascii="仿宋" w:eastAsia="仿宋" w:hAnsi="仿宋"/>
          <w:bCs/>
          <w:sz w:val="28"/>
        </w:rPr>
        <w:t>届董事会第</w:t>
      </w:r>
      <w:r>
        <w:rPr>
          <w:rFonts w:ascii="仿宋" w:eastAsia="仿宋" w:hAnsi="仿宋" w:hint="eastAsia"/>
          <w:bCs/>
          <w:sz w:val="28"/>
        </w:rPr>
        <w:t>二十</w:t>
      </w:r>
      <w:r w:rsidRPr="003438C1">
        <w:rPr>
          <w:rFonts w:ascii="仿宋" w:eastAsia="仿宋" w:hAnsi="仿宋"/>
          <w:bCs/>
          <w:sz w:val="28"/>
        </w:rPr>
        <w:t>次会议</w:t>
      </w:r>
      <w:r>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Pr="003438C1">
        <w:rPr>
          <w:rFonts w:ascii="仿宋" w:eastAsia="仿宋" w:hAnsi="仿宋"/>
          <w:bCs/>
          <w:sz w:val="28"/>
        </w:rPr>
        <w:t>届监事会第</w:t>
      </w:r>
      <w:r>
        <w:rPr>
          <w:rFonts w:ascii="仿宋" w:eastAsia="仿宋" w:hAnsi="仿宋" w:hint="eastAsia"/>
          <w:bCs/>
          <w:sz w:val="28"/>
        </w:rPr>
        <w:t>十六</w:t>
      </w:r>
      <w:r>
        <w:rPr>
          <w:rFonts w:ascii="仿宋" w:eastAsia="仿宋" w:hAnsi="仿宋"/>
          <w:bCs/>
          <w:sz w:val="28"/>
        </w:rPr>
        <w:t>次会议</w:t>
      </w:r>
      <w:r w:rsidRPr="003438C1">
        <w:rPr>
          <w:rFonts w:ascii="仿宋" w:eastAsia="仿宋" w:hAnsi="仿宋"/>
          <w:bCs/>
          <w:sz w:val="28"/>
        </w:rPr>
        <w:t>审议通过了《</w:t>
      </w:r>
      <w:r w:rsidRPr="00525964">
        <w:rPr>
          <w:rFonts w:ascii="仿宋" w:eastAsia="仿宋" w:hAnsi="仿宋" w:hint="eastAsia"/>
          <w:bCs/>
          <w:sz w:val="28"/>
        </w:rPr>
        <w:t>关于回购注销</w:t>
      </w:r>
      <w:r w:rsidRPr="006F192E">
        <w:rPr>
          <w:rFonts w:ascii="仿宋" w:eastAsia="仿宋" w:hAnsi="仿宋" w:hint="eastAsia"/>
          <w:bCs/>
          <w:sz w:val="28"/>
        </w:rPr>
        <w:t>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部分授予限制性股票</w:t>
      </w:r>
      <w:r w:rsidRPr="006F192E">
        <w:rPr>
          <w:rFonts w:ascii="仿宋" w:eastAsia="仿宋" w:hAnsi="仿宋" w:hint="eastAsia"/>
          <w:bCs/>
          <w:sz w:val="28"/>
        </w:rPr>
        <w:t>的议案</w:t>
      </w:r>
      <w:r>
        <w:rPr>
          <w:rFonts w:ascii="仿宋" w:eastAsia="仿宋" w:hAnsi="仿宋"/>
          <w:bCs/>
          <w:sz w:val="28"/>
        </w:rPr>
        <w:t>》</w:t>
      </w:r>
      <w:r>
        <w:rPr>
          <w:rFonts w:ascii="仿宋" w:eastAsia="仿宋" w:hAnsi="仿宋" w:hint="eastAsia"/>
          <w:bCs/>
          <w:sz w:val="28"/>
        </w:rPr>
        <w:t>。董事会</w:t>
      </w:r>
      <w:r w:rsidRPr="002F4920">
        <w:rPr>
          <w:rFonts w:ascii="仿宋" w:eastAsia="仿宋" w:hAnsi="仿宋" w:hint="eastAsia"/>
          <w:color w:val="000000"/>
          <w:sz w:val="28"/>
          <w:szCs w:val="28"/>
        </w:rPr>
        <w:t>同意</w:t>
      </w:r>
      <w:r>
        <w:rPr>
          <w:rFonts w:ascii="仿宋" w:eastAsia="仿宋" w:hAnsi="仿宋" w:hint="eastAsia"/>
          <w:color w:val="000000"/>
          <w:sz w:val="28"/>
          <w:szCs w:val="28"/>
        </w:rPr>
        <w:t>公司对已离职不具备激励对象资格和条件员工已获授但未解除限售的</w:t>
      </w:r>
      <w:r w:rsidRPr="002F4920">
        <w:rPr>
          <w:rFonts w:ascii="仿宋" w:eastAsia="仿宋" w:hAnsi="仿宋" w:hint="eastAsia"/>
          <w:color w:val="000000"/>
          <w:sz w:val="28"/>
          <w:szCs w:val="28"/>
        </w:rPr>
        <w:t>限制</w:t>
      </w:r>
      <w:r w:rsidRPr="002F4920">
        <w:rPr>
          <w:rFonts w:ascii="仿宋" w:eastAsia="仿宋" w:hAnsi="仿宋" w:hint="eastAsia"/>
          <w:color w:val="000000"/>
          <w:sz w:val="28"/>
          <w:szCs w:val="28"/>
        </w:rPr>
        <w:lastRenderedPageBreak/>
        <w:t>性股票进行回购注销。公司独立董事对前述事项均发表了明确同意的独立意见。公司监事会对</w:t>
      </w:r>
      <w:r>
        <w:rPr>
          <w:rFonts w:ascii="仿宋" w:eastAsia="仿宋" w:hAnsi="仿宋" w:hint="eastAsia"/>
          <w:color w:val="000000"/>
          <w:sz w:val="28"/>
          <w:szCs w:val="28"/>
        </w:rPr>
        <w:t>公司</w:t>
      </w:r>
      <w:r w:rsidRPr="002F4920">
        <w:rPr>
          <w:rFonts w:ascii="仿宋" w:eastAsia="仿宋" w:hAnsi="仿宋" w:hint="eastAsia"/>
          <w:color w:val="000000"/>
          <w:sz w:val="28"/>
          <w:szCs w:val="28"/>
        </w:rPr>
        <w:t>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1年限制性股票激励计划部分授予限制性股票</w:t>
      </w:r>
      <w:r>
        <w:rPr>
          <w:rFonts w:ascii="仿宋" w:eastAsia="仿宋" w:hAnsi="仿宋" w:hint="eastAsia"/>
          <w:color w:val="000000"/>
          <w:sz w:val="28"/>
          <w:szCs w:val="28"/>
        </w:rPr>
        <w:t>发表了同意的意见</w:t>
      </w:r>
      <w:r w:rsidRPr="00F60D22">
        <w:rPr>
          <w:rFonts w:ascii="仿宋" w:eastAsia="仿宋" w:hAnsi="仿宋"/>
          <w:color w:val="000000"/>
          <w:sz w:val="28"/>
          <w:szCs w:val="28"/>
        </w:rPr>
        <w:t>。</w:t>
      </w:r>
      <w:r w:rsidRPr="00913C89">
        <w:rPr>
          <w:rFonts w:ascii="仿宋" w:eastAsia="仿宋" w:hAnsi="仿宋" w:hint="eastAsia"/>
          <w:color w:val="000000"/>
          <w:sz w:val="28"/>
          <w:szCs w:val="28"/>
        </w:rPr>
        <w:t>北京市康达（广州）律师事务所出具了法律意见书。</w:t>
      </w:r>
    </w:p>
    <w:p w:rsidR="002F3C40" w:rsidRPr="002F3C40" w:rsidRDefault="002F3C40" w:rsidP="00C048E6">
      <w:pPr>
        <w:spacing w:line="560" w:lineRule="exact"/>
        <w:ind w:firstLineChars="200" w:firstLine="560"/>
        <w:rPr>
          <w:rFonts w:ascii="仿宋" w:eastAsia="仿宋" w:hAnsi="仿宋"/>
          <w:color w:val="000000"/>
          <w:sz w:val="28"/>
          <w:szCs w:val="28"/>
        </w:rPr>
      </w:pPr>
      <w:r w:rsidRPr="002F3C40">
        <w:rPr>
          <w:rFonts w:ascii="仿宋" w:eastAsia="仿宋" w:hAnsi="仿宋" w:hint="eastAsia"/>
          <w:color w:val="000000"/>
          <w:sz w:val="28"/>
          <w:szCs w:val="28"/>
        </w:rPr>
        <w:t>12、2023年1月17日，公司2023年第一次临时股东大会</w:t>
      </w:r>
      <w:r w:rsidRPr="002F3C40">
        <w:rPr>
          <w:rFonts w:ascii="仿宋" w:eastAsia="仿宋" w:hAnsi="仿宋"/>
          <w:color w:val="000000"/>
          <w:sz w:val="28"/>
          <w:szCs w:val="28"/>
        </w:rPr>
        <w:t>审议通过了《</w:t>
      </w:r>
      <w:r w:rsidRPr="002F3C40">
        <w:rPr>
          <w:rFonts w:ascii="仿宋" w:eastAsia="仿宋" w:hAnsi="仿宋" w:hint="eastAsia"/>
          <w:color w:val="000000"/>
          <w:sz w:val="28"/>
          <w:szCs w:val="28"/>
        </w:rPr>
        <w:t>关于回购注销公司</w:t>
      </w:r>
      <w:r w:rsidRPr="002F3C40">
        <w:rPr>
          <w:rFonts w:ascii="仿宋" w:eastAsia="仿宋" w:hAnsi="仿宋"/>
          <w:color w:val="000000"/>
          <w:sz w:val="28"/>
          <w:szCs w:val="28"/>
        </w:rPr>
        <w:t>202</w:t>
      </w:r>
      <w:r w:rsidRPr="002F3C40">
        <w:rPr>
          <w:rFonts w:ascii="仿宋" w:eastAsia="仿宋" w:hAnsi="仿宋" w:hint="eastAsia"/>
          <w:color w:val="000000"/>
          <w:sz w:val="28"/>
          <w:szCs w:val="28"/>
        </w:rPr>
        <w:t>1年限制性股票激励计划部分授予限制性股票的议案</w:t>
      </w:r>
      <w:r w:rsidRPr="002F3C40">
        <w:rPr>
          <w:rFonts w:ascii="仿宋" w:eastAsia="仿宋" w:hAnsi="仿宋"/>
          <w:color w:val="000000"/>
          <w:sz w:val="28"/>
          <w:szCs w:val="28"/>
        </w:rPr>
        <w:t>》</w:t>
      </w:r>
      <w:r w:rsidRPr="002F3C40">
        <w:rPr>
          <w:rFonts w:ascii="仿宋" w:eastAsia="仿宋" w:hAnsi="仿宋" w:hint="eastAsia"/>
          <w:color w:val="000000"/>
          <w:sz w:val="28"/>
          <w:szCs w:val="28"/>
        </w:rPr>
        <w:t>。</w:t>
      </w:r>
    </w:p>
    <w:p w:rsidR="002F3C40" w:rsidRPr="002F3C40" w:rsidRDefault="002F3C40" w:rsidP="00C048E6">
      <w:pPr>
        <w:spacing w:line="560" w:lineRule="exact"/>
        <w:ind w:firstLineChars="200" w:firstLine="560"/>
        <w:rPr>
          <w:rFonts w:ascii="仿宋" w:eastAsia="仿宋" w:hAnsi="仿宋"/>
          <w:color w:val="000000"/>
          <w:sz w:val="28"/>
          <w:szCs w:val="28"/>
        </w:rPr>
      </w:pPr>
      <w:r w:rsidRPr="002F3C40">
        <w:rPr>
          <w:rFonts w:ascii="仿宋" w:eastAsia="仿宋" w:hAnsi="仿宋" w:hint="eastAsia"/>
          <w:color w:val="000000"/>
          <w:sz w:val="28"/>
          <w:szCs w:val="28"/>
        </w:rPr>
        <w:t>13、2023年5月4日，</w:t>
      </w:r>
      <w:r w:rsidRPr="002F3C40">
        <w:rPr>
          <w:rFonts w:ascii="仿宋" w:eastAsia="仿宋" w:hAnsi="仿宋"/>
          <w:color w:val="000000"/>
          <w:sz w:val="28"/>
          <w:szCs w:val="28"/>
        </w:rPr>
        <w:t>经</w:t>
      </w:r>
      <w:r>
        <w:rPr>
          <w:rFonts w:ascii="仿宋" w:eastAsia="仿宋" w:hAnsi="仿宋" w:hint="eastAsia"/>
          <w:bCs/>
          <w:sz w:val="28"/>
        </w:rPr>
        <w:t>深圳证券交易所及</w:t>
      </w:r>
      <w:r w:rsidRPr="002F3C40">
        <w:rPr>
          <w:rFonts w:ascii="仿宋" w:eastAsia="仿宋" w:hAnsi="仿宋"/>
          <w:color w:val="000000"/>
          <w:sz w:val="28"/>
          <w:szCs w:val="28"/>
        </w:rPr>
        <w:t>中国证券登记结算有限责任公司深圳分公司审核确认，</w:t>
      </w:r>
      <w:r w:rsidRPr="002F3C40">
        <w:rPr>
          <w:rFonts w:ascii="仿宋" w:eastAsia="仿宋" w:hAnsi="仿宋" w:hint="eastAsia"/>
          <w:color w:val="000000"/>
          <w:sz w:val="28"/>
          <w:szCs w:val="28"/>
        </w:rPr>
        <w:t>公司</w:t>
      </w:r>
      <w:r w:rsidRPr="002F3C40">
        <w:rPr>
          <w:rFonts w:ascii="仿宋" w:eastAsia="仿宋" w:hAnsi="仿宋"/>
          <w:color w:val="000000"/>
          <w:sz w:val="28"/>
          <w:szCs w:val="28"/>
        </w:rPr>
        <w:t>办理完成</w:t>
      </w:r>
      <w:r w:rsidRPr="002F3C40">
        <w:rPr>
          <w:rFonts w:ascii="仿宋" w:eastAsia="仿宋" w:hAnsi="仿宋" w:hint="eastAsia"/>
          <w:color w:val="000000"/>
          <w:sz w:val="28"/>
          <w:szCs w:val="28"/>
        </w:rPr>
        <w:t>了</w:t>
      </w:r>
      <w:r w:rsidR="00035751">
        <w:rPr>
          <w:rFonts w:ascii="仿宋" w:eastAsia="仿宋" w:hAnsi="仿宋" w:hint="eastAsia"/>
          <w:bCs/>
          <w:sz w:val="28"/>
        </w:rPr>
        <w:t>6</w:t>
      </w:r>
      <w:r w:rsidR="00035751" w:rsidRPr="00420D74">
        <w:rPr>
          <w:rFonts w:ascii="仿宋" w:eastAsia="仿宋" w:hAnsi="仿宋" w:hint="eastAsia"/>
          <w:bCs/>
          <w:sz w:val="28"/>
        </w:rPr>
        <w:t>名离职人员</w:t>
      </w:r>
      <w:r w:rsidR="00035751">
        <w:rPr>
          <w:rFonts w:ascii="仿宋" w:eastAsia="仿宋" w:hAnsi="仿宋" w:hint="eastAsia"/>
          <w:bCs/>
          <w:sz w:val="28"/>
        </w:rPr>
        <w:t>合计</w:t>
      </w:r>
      <w:r w:rsidR="00035751" w:rsidRPr="00C04749">
        <w:rPr>
          <w:rFonts w:ascii="仿宋" w:eastAsia="仿宋" w:hAnsi="仿宋" w:hint="eastAsia"/>
          <w:bCs/>
          <w:sz w:val="28"/>
        </w:rPr>
        <w:t>229,590</w:t>
      </w:r>
      <w:r w:rsidR="00035751" w:rsidRPr="00420D74">
        <w:rPr>
          <w:rFonts w:ascii="仿宋" w:eastAsia="仿宋" w:hAnsi="仿宋" w:hint="eastAsia"/>
          <w:bCs/>
          <w:sz w:val="28"/>
        </w:rPr>
        <w:t>股</w:t>
      </w:r>
      <w:r w:rsidRPr="002F3C40">
        <w:rPr>
          <w:rFonts w:ascii="仿宋" w:eastAsia="仿宋" w:hAnsi="仿宋"/>
          <w:color w:val="000000"/>
          <w:sz w:val="28"/>
          <w:szCs w:val="28"/>
        </w:rPr>
        <w:t>限制性股票的回购注销事宜</w:t>
      </w:r>
      <w:r w:rsidRPr="002F3C40">
        <w:rPr>
          <w:rFonts w:ascii="仿宋" w:eastAsia="仿宋" w:hAnsi="仿宋" w:hint="eastAsia"/>
          <w:color w:val="000000"/>
          <w:sz w:val="28"/>
          <w:szCs w:val="28"/>
        </w:rPr>
        <w:t>。</w:t>
      </w:r>
    </w:p>
    <w:p w:rsidR="002F3C40" w:rsidRDefault="002F3C40" w:rsidP="00C048E6">
      <w:pPr>
        <w:spacing w:line="560" w:lineRule="exact"/>
        <w:ind w:firstLineChars="200" w:firstLine="560"/>
        <w:rPr>
          <w:rFonts w:ascii="仿宋" w:eastAsia="仿宋" w:hAnsi="仿宋"/>
          <w:color w:val="000000"/>
          <w:sz w:val="28"/>
          <w:szCs w:val="28"/>
        </w:rPr>
      </w:pPr>
      <w:r>
        <w:rPr>
          <w:rFonts w:ascii="仿宋" w:eastAsia="仿宋" w:hAnsi="仿宋" w:hint="eastAsia"/>
          <w:sz w:val="28"/>
          <w:szCs w:val="28"/>
        </w:rPr>
        <w:t>14、</w:t>
      </w:r>
      <w:r w:rsidR="00035751">
        <w:rPr>
          <w:rFonts w:ascii="仿宋" w:eastAsia="仿宋" w:hAnsi="仿宋" w:hint="eastAsia"/>
          <w:color w:val="000000"/>
          <w:sz w:val="28"/>
          <w:szCs w:val="28"/>
        </w:rPr>
        <w:t>2023年5月</w:t>
      </w:r>
      <w:r w:rsidR="00A91722">
        <w:rPr>
          <w:rFonts w:ascii="仿宋" w:eastAsia="仿宋" w:hAnsi="仿宋" w:hint="eastAsia"/>
          <w:color w:val="000000"/>
          <w:sz w:val="28"/>
          <w:szCs w:val="28"/>
        </w:rPr>
        <w:t>29</w:t>
      </w:r>
      <w:r w:rsidR="00035751">
        <w:rPr>
          <w:rFonts w:ascii="仿宋" w:eastAsia="仿宋" w:hAnsi="仿宋" w:hint="eastAsia"/>
          <w:color w:val="000000"/>
          <w:sz w:val="28"/>
          <w:szCs w:val="28"/>
        </w:rPr>
        <w:t>日，</w:t>
      </w:r>
      <w:r w:rsidR="00035751" w:rsidRPr="00913C89">
        <w:rPr>
          <w:rFonts w:ascii="仿宋" w:eastAsia="仿宋" w:hAnsi="仿宋" w:hint="eastAsia"/>
          <w:color w:val="000000"/>
          <w:sz w:val="28"/>
          <w:szCs w:val="28"/>
        </w:rPr>
        <w:t>公司第十届董事会第</w:t>
      </w:r>
      <w:r w:rsidR="00035751">
        <w:rPr>
          <w:rFonts w:ascii="仿宋" w:eastAsia="仿宋" w:hAnsi="仿宋" w:hint="eastAsia"/>
          <w:color w:val="000000"/>
          <w:sz w:val="28"/>
          <w:szCs w:val="28"/>
        </w:rPr>
        <w:t>二十四</w:t>
      </w:r>
      <w:r w:rsidR="00035751" w:rsidRPr="00913C89">
        <w:rPr>
          <w:rFonts w:ascii="仿宋" w:eastAsia="仿宋" w:hAnsi="仿宋" w:hint="eastAsia"/>
          <w:color w:val="000000"/>
          <w:sz w:val="28"/>
          <w:szCs w:val="28"/>
        </w:rPr>
        <w:t>次会议及第十届监事会第</w:t>
      </w:r>
      <w:r w:rsidR="00035751">
        <w:rPr>
          <w:rFonts w:ascii="仿宋" w:eastAsia="仿宋" w:hAnsi="仿宋" w:hint="eastAsia"/>
          <w:color w:val="000000"/>
          <w:sz w:val="28"/>
          <w:szCs w:val="28"/>
        </w:rPr>
        <w:t>十九</w:t>
      </w:r>
      <w:r w:rsidR="00035751" w:rsidRPr="00913C89">
        <w:rPr>
          <w:rFonts w:ascii="仿宋" w:eastAsia="仿宋" w:hAnsi="仿宋" w:hint="eastAsia"/>
          <w:color w:val="000000"/>
          <w:sz w:val="28"/>
          <w:szCs w:val="28"/>
        </w:rPr>
        <w:t>次会议审议通过了</w:t>
      </w:r>
      <w:r w:rsidR="00035751" w:rsidRPr="00913C89">
        <w:rPr>
          <w:rFonts w:ascii="仿宋" w:eastAsia="仿宋" w:hAnsi="仿宋"/>
          <w:color w:val="000000"/>
          <w:sz w:val="28"/>
          <w:szCs w:val="28"/>
        </w:rPr>
        <w:t>《</w:t>
      </w:r>
      <w:r w:rsidR="00035751" w:rsidRPr="002F4920">
        <w:rPr>
          <w:rFonts w:ascii="仿宋" w:eastAsia="仿宋" w:hAnsi="仿宋" w:hint="eastAsia"/>
          <w:color w:val="000000"/>
          <w:sz w:val="28"/>
          <w:szCs w:val="28"/>
        </w:rPr>
        <w:t>关于公司</w:t>
      </w:r>
      <w:r w:rsidR="00035751" w:rsidRPr="002F4920">
        <w:rPr>
          <w:rFonts w:ascii="仿宋" w:eastAsia="仿宋" w:hAnsi="仿宋"/>
          <w:color w:val="000000"/>
          <w:sz w:val="28"/>
          <w:szCs w:val="28"/>
        </w:rPr>
        <w:t>202</w:t>
      </w:r>
      <w:r w:rsidR="00035751" w:rsidRPr="002F4920">
        <w:rPr>
          <w:rFonts w:ascii="仿宋" w:eastAsia="仿宋" w:hAnsi="仿宋" w:hint="eastAsia"/>
          <w:color w:val="000000"/>
          <w:sz w:val="28"/>
          <w:szCs w:val="28"/>
        </w:rPr>
        <w:t>1年限制性股票激励计划首次授予第</w:t>
      </w:r>
      <w:r w:rsidR="00035751">
        <w:rPr>
          <w:rFonts w:ascii="仿宋" w:eastAsia="仿宋" w:hAnsi="仿宋" w:hint="eastAsia"/>
          <w:color w:val="000000"/>
          <w:sz w:val="28"/>
          <w:szCs w:val="28"/>
        </w:rPr>
        <w:t>二</w:t>
      </w:r>
      <w:r w:rsidR="00035751" w:rsidRPr="002F4920">
        <w:rPr>
          <w:rFonts w:ascii="仿宋" w:eastAsia="仿宋" w:hAnsi="仿宋" w:hint="eastAsia"/>
          <w:color w:val="000000"/>
          <w:sz w:val="28"/>
          <w:szCs w:val="28"/>
        </w:rPr>
        <w:t>个解除限售期解除限售条件成就的议案</w:t>
      </w:r>
      <w:r w:rsidR="00035751" w:rsidRPr="00913C89">
        <w:rPr>
          <w:rFonts w:ascii="仿宋" w:eastAsia="仿宋" w:hAnsi="仿宋"/>
          <w:color w:val="000000"/>
          <w:sz w:val="28"/>
          <w:szCs w:val="28"/>
        </w:rPr>
        <w:t>》</w:t>
      </w:r>
      <w:r w:rsidR="00B56114">
        <w:rPr>
          <w:rFonts w:ascii="仿宋" w:eastAsia="仿宋" w:hAnsi="仿宋" w:hint="eastAsia"/>
          <w:color w:val="000000"/>
          <w:sz w:val="28"/>
          <w:szCs w:val="28"/>
        </w:rPr>
        <w:t>及</w:t>
      </w:r>
      <w:r w:rsidR="00035751">
        <w:rPr>
          <w:rFonts w:ascii="仿宋" w:eastAsia="仿宋" w:hAnsi="仿宋" w:hint="eastAsia"/>
          <w:bCs/>
          <w:sz w:val="28"/>
        </w:rPr>
        <w:t>《</w:t>
      </w:r>
      <w:r w:rsidR="00035751" w:rsidRPr="006F192E">
        <w:rPr>
          <w:rFonts w:ascii="仿宋" w:eastAsia="仿宋" w:hAnsi="仿宋" w:hint="eastAsia"/>
          <w:bCs/>
          <w:sz w:val="28"/>
        </w:rPr>
        <w:t>关于公司</w:t>
      </w:r>
      <w:r w:rsidR="00035751" w:rsidRPr="006F192E">
        <w:rPr>
          <w:rFonts w:ascii="仿宋" w:eastAsia="仿宋" w:hAnsi="仿宋"/>
          <w:bCs/>
          <w:sz w:val="28"/>
        </w:rPr>
        <w:t>202</w:t>
      </w:r>
      <w:r w:rsidR="00035751" w:rsidRPr="006F192E">
        <w:rPr>
          <w:rFonts w:ascii="仿宋" w:eastAsia="仿宋" w:hAnsi="仿宋" w:hint="eastAsia"/>
          <w:bCs/>
          <w:sz w:val="28"/>
        </w:rPr>
        <w:t>1年限制性股票激励计划</w:t>
      </w:r>
      <w:r w:rsidR="00035751">
        <w:rPr>
          <w:rFonts w:ascii="仿宋" w:eastAsia="仿宋" w:hAnsi="仿宋" w:hint="eastAsia"/>
          <w:bCs/>
          <w:sz w:val="28"/>
        </w:rPr>
        <w:t>预留授予</w:t>
      </w:r>
      <w:r w:rsidR="00035751" w:rsidRPr="006F192E">
        <w:rPr>
          <w:rFonts w:ascii="仿宋" w:eastAsia="仿宋" w:hAnsi="仿宋" w:hint="eastAsia"/>
          <w:bCs/>
          <w:sz w:val="28"/>
        </w:rPr>
        <w:t>第</w:t>
      </w:r>
      <w:r w:rsidR="00035751">
        <w:rPr>
          <w:rFonts w:ascii="仿宋" w:eastAsia="仿宋" w:hAnsi="仿宋" w:hint="eastAsia"/>
          <w:bCs/>
          <w:sz w:val="28"/>
        </w:rPr>
        <w:t>一</w:t>
      </w:r>
      <w:r w:rsidR="00035751" w:rsidRPr="006F192E">
        <w:rPr>
          <w:rFonts w:ascii="仿宋" w:eastAsia="仿宋" w:hAnsi="仿宋" w:hint="eastAsia"/>
          <w:bCs/>
          <w:sz w:val="28"/>
        </w:rPr>
        <w:t>个解除限售期解除限售条件成就的议案</w:t>
      </w:r>
      <w:r w:rsidR="00035751">
        <w:rPr>
          <w:rFonts w:ascii="仿宋" w:eastAsia="仿宋" w:hAnsi="仿宋" w:hint="eastAsia"/>
          <w:bCs/>
          <w:sz w:val="28"/>
        </w:rPr>
        <w:t>》</w:t>
      </w:r>
      <w:r w:rsidR="00035751" w:rsidRPr="002F4920">
        <w:rPr>
          <w:rFonts w:ascii="仿宋" w:eastAsia="仿宋" w:hAnsi="仿宋" w:hint="eastAsia"/>
          <w:color w:val="000000"/>
          <w:sz w:val="28"/>
          <w:szCs w:val="28"/>
        </w:rPr>
        <w:t>，公司董事会认为公司</w:t>
      </w:r>
      <w:r w:rsidR="00035751" w:rsidRPr="002F4920">
        <w:rPr>
          <w:rFonts w:ascii="仿宋" w:eastAsia="仿宋" w:hAnsi="仿宋"/>
          <w:color w:val="000000"/>
          <w:sz w:val="28"/>
          <w:szCs w:val="28"/>
        </w:rPr>
        <w:t>2021</w:t>
      </w:r>
      <w:r w:rsidR="00035751" w:rsidRPr="002F4920">
        <w:rPr>
          <w:rFonts w:ascii="仿宋" w:eastAsia="仿宋" w:hAnsi="仿宋" w:hint="eastAsia"/>
          <w:color w:val="000000"/>
          <w:sz w:val="28"/>
          <w:szCs w:val="28"/>
        </w:rPr>
        <w:t>年限制性股票激励计划的首次授予限制性股票第</w:t>
      </w:r>
      <w:r w:rsidR="00035751">
        <w:rPr>
          <w:rFonts w:ascii="仿宋" w:eastAsia="仿宋" w:hAnsi="仿宋" w:hint="eastAsia"/>
          <w:color w:val="000000"/>
          <w:sz w:val="28"/>
          <w:szCs w:val="28"/>
        </w:rPr>
        <w:t>二</w:t>
      </w:r>
      <w:r w:rsidR="00035751" w:rsidRPr="002F4920">
        <w:rPr>
          <w:rFonts w:ascii="仿宋" w:eastAsia="仿宋" w:hAnsi="仿宋" w:hint="eastAsia"/>
          <w:color w:val="000000"/>
          <w:sz w:val="28"/>
          <w:szCs w:val="28"/>
        </w:rPr>
        <w:t>个解除限售期解除限售条件</w:t>
      </w:r>
      <w:r w:rsidR="00035751">
        <w:rPr>
          <w:rFonts w:ascii="仿宋" w:eastAsia="仿宋" w:hAnsi="仿宋" w:hint="eastAsia"/>
          <w:color w:val="000000"/>
          <w:sz w:val="28"/>
          <w:szCs w:val="28"/>
        </w:rPr>
        <w:t>及</w:t>
      </w:r>
      <w:r w:rsidR="00035751">
        <w:rPr>
          <w:rFonts w:ascii="仿宋" w:eastAsia="仿宋" w:hAnsi="仿宋" w:hint="eastAsia"/>
          <w:bCs/>
          <w:sz w:val="28"/>
        </w:rPr>
        <w:t>预留授予</w:t>
      </w:r>
      <w:r w:rsidR="00035751" w:rsidRPr="006F192E">
        <w:rPr>
          <w:rFonts w:ascii="仿宋" w:eastAsia="仿宋" w:hAnsi="仿宋" w:hint="eastAsia"/>
          <w:bCs/>
          <w:sz w:val="28"/>
        </w:rPr>
        <w:t>第</w:t>
      </w:r>
      <w:r w:rsidR="00035751">
        <w:rPr>
          <w:rFonts w:ascii="仿宋" w:eastAsia="仿宋" w:hAnsi="仿宋" w:hint="eastAsia"/>
          <w:bCs/>
          <w:sz w:val="28"/>
        </w:rPr>
        <w:t>一</w:t>
      </w:r>
      <w:r w:rsidR="00035751" w:rsidRPr="006F192E">
        <w:rPr>
          <w:rFonts w:ascii="仿宋" w:eastAsia="仿宋" w:hAnsi="仿宋" w:hint="eastAsia"/>
          <w:bCs/>
          <w:sz w:val="28"/>
        </w:rPr>
        <w:t>个解除限售期解除限售条件</w:t>
      </w:r>
      <w:r w:rsidR="00035751" w:rsidRPr="002F4920">
        <w:rPr>
          <w:rFonts w:ascii="仿宋" w:eastAsia="仿宋" w:hAnsi="仿宋" w:hint="eastAsia"/>
          <w:color w:val="000000"/>
          <w:sz w:val="28"/>
          <w:szCs w:val="28"/>
        </w:rPr>
        <w:t>已经成就，同意公司按照</w:t>
      </w:r>
      <w:r w:rsidR="00035751">
        <w:rPr>
          <w:rFonts w:ascii="仿宋" w:eastAsia="仿宋" w:hAnsi="仿宋" w:hint="eastAsia"/>
          <w:color w:val="000000"/>
          <w:sz w:val="28"/>
          <w:szCs w:val="28"/>
        </w:rPr>
        <w:t>《2021年限制性股票激励计划（草案）》</w:t>
      </w:r>
      <w:r w:rsidR="00035751" w:rsidRPr="002F4920">
        <w:rPr>
          <w:rFonts w:ascii="仿宋" w:eastAsia="仿宋" w:hAnsi="仿宋" w:hint="eastAsia"/>
          <w:color w:val="000000"/>
          <w:sz w:val="28"/>
          <w:szCs w:val="28"/>
        </w:rPr>
        <w:t>的相关规定办理相关解除限售事宜。公司独立董事对前述事项均发表了明确同意的独立意见。公司监事会对公司</w:t>
      </w:r>
      <w:r w:rsidR="00035751" w:rsidRPr="002F4920">
        <w:rPr>
          <w:rFonts w:ascii="仿宋" w:eastAsia="仿宋" w:hAnsi="仿宋"/>
          <w:color w:val="000000"/>
          <w:sz w:val="28"/>
          <w:szCs w:val="28"/>
        </w:rPr>
        <w:t>2021</w:t>
      </w:r>
      <w:r w:rsidR="00035751" w:rsidRPr="002F4920">
        <w:rPr>
          <w:rFonts w:ascii="仿宋" w:eastAsia="仿宋" w:hAnsi="仿宋" w:hint="eastAsia"/>
          <w:color w:val="000000"/>
          <w:sz w:val="28"/>
          <w:szCs w:val="28"/>
        </w:rPr>
        <w:t>年限制性股票激励计划的首次授予限制性股票第</w:t>
      </w:r>
      <w:r w:rsidR="00865F2F">
        <w:rPr>
          <w:rFonts w:ascii="仿宋" w:eastAsia="仿宋" w:hAnsi="仿宋" w:hint="eastAsia"/>
          <w:color w:val="000000"/>
          <w:sz w:val="28"/>
          <w:szCs w:val="28"/>
        </w:rPr>
        <w:t>二</w:t>
      </w:r>
      <w:r w:rsidR="00035751" w:rsidRPr="002F4920">
        <w:rPr>
          <w:rFonts w:ascii="仿宋" w:eastAsia="仿宋" w:hAnsi="仿宋" w:hint="eastAsia"/>
          <w:color w:val="000000"/>
          <w:sz w:val="28"/>
          <w:szCs w:val="28"/>
        </w:rPr>
        <w:t>个解除限售期解除限售条件</w:t>
      </w:r>
      <w:r w:rsidR="00035751">
        <w:rPr>
          <w:rFonts w:ascii="仿宋" w:eastAsia="仿宋" w:hAnsi="仿宋" w:hint="eastAsia"/>
          <w:color w:val="000000"/>
          <w:sz w:val="28"/>
          <w:szCs w:val="28"/>
        </w:rPr>
        <w:t>及</w:t>
      </w:r>
      <w:r w:rsidR="00035751">
        <w:rPr>
          <w:rFonts w:ascii="仿宋" w:eastAsia="仿宋" w:hAnsi="仿宋" w:hint="eastAsia"/>
          <w:bCs/>
          <w:sz w:val="28"/>
        </w:rPr>
        <w:t>预留授予</w:t>
      </w:r>
      <w:r w:rsidR="00035751" w:rsidRPr="006F192E">
        <w:rPr>
          <w:rFonts w:ascii="仿宋" w:eastAsia="仿宋" w:hAnsi="仿宋" w:hint="eastAsia"/>
          <w:bCs/>
          <w:sz w:val="28"/>
        </w:rPr>
        <w:t>第</w:t>
      </w:r>
      <w:r w:rsidR="00035751">
        <w:rPr>
          <w:rFonts w:ascii="仿宋" w:eastAsia="仿宋" w:hAnsi="仿宋" w:hint="eastAsia"/>
          <w:bCs/>
          <w:sz w:val="28"/>
        </w:rPr>
        <w:t>一</w:t>
      </w:r>
      <w:r w:rsidR="00035751" w:rsidRPr="006F192E">
        <w:rPr>
          <w:rFonts w:ascii="仿宋" w:eastAsia="仿宋" w:hAnsi="仿宋" w:hint="eastAsia"/>
          <w:bCs/>
          <w:sz w:val="28"/>
        </w:rPr>
        <w:t>个解除限售期解除限售条件</w:t>
      </w:r>
      <w:r w:rsidR="00035751" w:rsidRPr="002F4920">
        <w:rPr>
          <w:rFonts w:ascii="仿宋" w:eastAsia="仿宋" w:hAnsi="仿宋" w:hint="eastAsia"/>
          <w:color w:val="000000"/>
          <w:sz w:val="28"/>
          <w:szCs w:val="28"/>
        </w:rPr>
        <w:t>是否成就</w:t>
      </w:r>
      <w:r w:rsidR="00035751">
        <w:rPr>
          <w:rFonts w:ascii="仿宋" w:eastAsia="仿宋" w:hAnsi="仿宋" w:hint="eastAsia"/>
          <w:color w:val="000000"/>
          <w:sz w:val="28"/>
          <w:szCs w:val="28"/>
        </w:rPr>
        <w:t>发表了核实意见</w:t>
      </w:r>
      <w:r w:rsidR="00035751" w:rsidRPr="00F60D22">
        <w:rPr>
          <w:rFonts w:ascii="仿宋" w:eastAsia="仿宋" w:hAnsi="仿宋"/>
          <w:color w:val="000000"/>
          <w:sz w:val="28"/>
          <w:szCs w:val="28"/>
        </w:rPr>
        <w:t>。</w:t>
      </w:r>
      <w:r w:rsidR="00035751" w:rsidRPr="00913C89">
        <w:rPr>
          <w:rFonts w:ascii="仿宋" w:eastAsia="仿宋" w:hAnsi="仿宋" w:hint="eastAsia"/>
          <w:color w:val="000000"/>
          <w:sz w:val="28"/>
          <w:szCs w:val="28"/>
        </w:rPr>
        <w:t>北京市康达（广州）律师事务所出具了法律意见书。</w:t>
      </w:r>
    </w:p>
    <w:p w:rsidR="008071F1" w:rsidRPr="00471317" w:rsidRDefault="008071F1" w:rsidP="00471317">
      <w:pPr>
        <w:pStyle w:val="a3"/>
        <w:snapToGrid w:val="0"/>
        <w:spacing w:line="560" w:lineRule="exact"/>
        <w:ind w:firstLine="560"/>
        <w:rPr>
          <w:rFonts w:ascii="仿宋" w:eastAsia="仿宋" w:hAnsi="仿宋"/>
          <w:sz w:val="28"/>
          <w:szCs w:val="28"/>
        </w:rPr>
      </w:pPr>
      <w:r>
        <w:rPr>
          <w:rFonts w:ascii="仿宋" w:eastAsia="仿宋" w:hAnsi="仿宋" w:hint="eastAsia"/>
          <w:color w:val="000000"/>
          <w:sz w:val="28"/>
          <w:szCs w:val="28"/>
        </w:rPr>
        <w:t>1</w:t>
      </w:r>
      <w:r>
        <w:rPr>
          <w:rFonts w:ascii="仿宋" w:eastAsia="仿宋" w:hAnsi="仿宋"/>
          <w:color w:val="000000"/>
          <w:sz w:val="28"/>
          <w:szCs w:val="28"/>
        </w:rPr>
        <w:t>5</w:t>
      </w:r>
      <w:r>
        <w:rPr>
          <w:rFonts w:ascii="仿宋" w:eastAsia="仿宋" w:hAnsi="仿宋" w:hint="eastAsia"/>
          <w:color w:val="000000"/>
          <w:sz w:val="28"/>
          <w:szCs w:val="28"/>
        </w:rPr>
        <w:t>、</w:t>
      </w:r>
      <w:r w:rsidR="00471317" w:rsidRPr="00471317">
        <w:rPr>
          <w:rFonts w:ascii="仿宋" w:eastAsia="仿宋" w:hAnsi="仿宋" w:hint="eastAsia"/>
          <w:bCs/>
          <w:sz w:val="28"/>
        </w:rPr>
        <w:t>2</w:t>
      </w:r>
      <w:r w:rsidR="00471317" w:rsidRPr="00471317">
        <w:rPr>
          <w:rFonts w:ascii="仿宋" w:eastAsia="仿宋" w:hAnsi="仿宋"/>
          <w:bCs/>
          <w:sz w:val="28"/>
        </w:rPr>
        <w:t>024</w:t>
      </w:r>
      <w:r w:rsidR="00471317" w:rsidRPr="00471317">
        <w:rPr>
          <w:rFonts w:ascii="仿宋" w:eastAsia="仿宋" w:hAnsi="仿宋" w:hint="eastAsia"/>
          <w:bCs/>
          <w:sz w:val="28"/>
        </w:rPr>
        <w:t>年5月2</w:t>
      </w:r>
      <w:r w:rsidR="0063469F">
        <w:rPr>
          <w:rFonts w:ascii="仿宋" w:eastAsia="仿宋" w:hAnsi="仿宋"/>
          <w:bCs/>
          <w:sz w:val="28"/>
        </w:rPr>
        <w:t>1</w:t>
      </w:r>
      <w:bookmarkStart w:id="1" w:name="_GoBack"/>
      <w:bookmarkEnd w:id="1"/>
      <w:r w:rsidR="00471317" w:rsidRPr="00471317">
        <w:rPr>
          <w:rFonts w:ascii="仿宋" w:eastAsia="仿宋" w:hAnsi="仿宋" w:hint="eastAsia"/>
          <w:bCs/>
          <w:sz w:val="28"/>
        </w:rPr>
        <w:t>日，公司</w:t>
      </w:r>
      <w:r w:rsidR="00471317" w:rsidRPr="003438C1">
        <w:rPr>
          <w:rFonts w:ascii="仿宋" w:eastAsia="仿宋" w:hAnsi="仿宋"/>
          <w:bCs/>
          <w:sz w:val="28"/>
        </w:rPr>
        <w:t>第</w:t>
      </w:r>
      <w:r w:rsidR="00471317">
        <w:rPr>
          <w:rFonts w:ascii="仿宋" w:eastAsia="仿宋" w:hAnsi="仿宋" w:hint="eastAsia"/>
          <w:bCs/>
          <w:sz w:val="28"/>
        </w:rPr>
        <w:t>十一</w:t>
      </w:r>
      <w:r w:rsidR="00471317" w:rsidRPr="003438C1">
        <w:rPr>
          <w:rFonts w:ascii="仿宋" w:eastAsia="仿宋" w:hAnsi="仿宋"/>
          <w:bCs/>
          <w:sz w:val="28"/>
        </w:rPr>
        <w:t>届董事会第</w:t>
      </w:r>
      <w:r w:rsidR="00471317">
        <w:rPr>
          <w:rFonts w:ascii="仿宋" w:eastAsia="仿宋" w:hAnsi="仿宋" w:hint="eastAsia"/>
          <w:bCs/>
          <w:sz w:val="28"/>
        </w:rPr>
        <w:t>六</w:t>
      </w:r>
      <w:r w:rsidR="00471317" w:rsidRPr="003438C1">
        <w:rPr>
          <w:rFonts w:ascii="仿宋" w:eastAsia="仿宋" w:hAnsi="仿宋"/>
          <w:bCs/>
          <w:sz w:val="28"/>
        </w:rPr>
        <w:t>次会议</w:t>
      </w:r>
      <w:r w:rsidR="00471317">
        <w:rPr>
          <w:rFonts w:ascii="仿宋" w:eastAsia="仿宋" w:hAnsi="仿宋" w:hint="eastAsia"/>
          <w:bCs/>
          <w:sz w:val="28"/>
        </w:rPr>
        <w:t>及</w:t>
      </w:r>
      <w:r w:rsidR="00471317" w:rsidRPr="003438C1">
        <w:rPr>
          <w:rFonts w:ascii="仿宋" w:eastAsia="仿宋" w:hAnsi="仿宋"/>
          <w:bCs/>
          <w:sz w:val="28"/>
        </w:rPr>
        <w:t>第</w:t>
      </w:r>
      <w:r w:rsidR="00471317" w:rsidRPr="003438C1">
        <w:rPr>
          <w:rFonts w:ascii="仿宋" w:eastAsia="仿宋" w:hAnsi="仿宋" w:hint="eastAsia"/>
          <w:bCs/>
          <w:sz w:val="28"/>
        </w:rPr>
        <w:t>十</w:t>
      </w:r>
      <w:r w:rsidR="00471317">
        <w:rPr>
          <w:rFonts w:ascii="仿宋" w:eastAsia="仿宋" w:hAnsi="仿宋" w:hint="eastAsia"/>
          <w:bCs/>
          <w:sz w:val="28"/>
        </w:rPr>
        <w:lastRenderedPageBreak/>
        <w:t>一</w:t>
      </w:r>
      <w:r w:rsidR="00471317" w:rsidRPr="003438C1">
        <w:rPr>
          <w:rFonts w:ascii="仿宋" w:eastAsia="仿宋" w:hAnsi="仿宋"/>
          <w:bCs/>
          <w:sz w:val="28"/>
        </w:rPr>
        <w:t>届监事会第</w:t>
      </w:r>
      <w:r w:rsidR="00471317">
        <w:rPr>
          <w:rFonts w:ascii="仿宋" w:eastAsia="仿宋" w:hAnsi="仿宋" w:hint="eastAsia"/>
          <w:bCs/>
          <w:sz w:val="28"/>
        </w:rPr>
        <w:t>五</w:t>
      </w:r>
      <w:r w:rsidR="00471317" w:rsidRPr="003438C1">
        <w:rPr>
          <w:rFonts w:ascii="仿宋" w:eastAsia="仿宋" w:hAnsi="仿宋"/>
          <w:bCs/>
          <w:sz w:val="28"/>
        </w:rPr>
        <w:t>次会议，审议通过了《</w:t>
      </w:r>
      <w:r w:rsidR="00471317" w:rsidRPr="00561368">
        <w:rPr>
          <w:rFonts w:ascii="仿宋" w:eastAsia="仿宋" w:hAnsi="仿宋" w:hint="eastAsia"/>
          <w:bCs/>
          <w:sz w:val="28"/>
        </w:rPr>
        <w:t>关于2021年限制性股票激励计划首次授予第三个解除限售期及预留授予第二个解除限售期解除限售条件未成就暨回购注销部分限制性股票的议案</w:t>
      </w:r>
      <w:r w:rsidR="00471317">
        <w:rPr>
          <w:rFonts w:ascii="仿宋" w:eastAsia="仿宋" w:hAnsi="仿宋" w:hint="eastAsia"/>
          <w:bCs/>
          <w:sz w:val="28"/>
        </w:rPr>
        <w:t>》。</w:t>
      </w:r>
      <w:r w:rsidR="00471317">
        <w:rPr>
          <w:rFonts w:ascii="仿宋" w:eastAsia="仿宋" w:hAnsi="仿宋" w:hint="eastAsia"/>
          <w:sz w:val="28"/>
          <w:szCs w:val="28"/>
        </w:rPr>
        <w:t>鉴于公司</w:t>
      </w:r>
      <w:r w:rsidR="00471317" w:rsidRPr="00E97EC5">
        <w:rPr>
          <w:rFonts w:ascii="仿宋" w:eastAsia="仿宋" w:hAnsi="仿宋"/>
          <w:sz w:val="28"/>
          <w:szCs w:val="28"/>
        </w:rPr>
        <w:t>2021</w:t>
      </w:r>
      <w:r w:rsidR="00471317" w:rsidRPr="00E97EC5">
        <w:rPr>
          <w:rFonts w:ascii="仿宋" w:eastAsia="仿宋" w:hAnsi="仿宋" w:hint="eastAsia"/>
          <w:sz w:val="28"/>
          <w:szCs w:val="28"/>
        </w:rPr>
        <w:t>年限制性股票激励计划首次授予第三个</w:t>
      </w:r>
      <w:r w:rsidR="00471317">
        <w:rPr>
          <w:rFonts w:ascii="仿宋" w:eastAsia="仿宋" w:hAnsi="仿宋" w:hint="eastAsia"/>
          <w:sz w:val="28"/>
          <w:szCs w:val="28"/>
        </w:rPr>
        <w:t>解除限售期及预留授予第二个解除</w:t>
      </w:r>
      <w:r w:rsidR="00471317" w:rsidRPr="00E97EC5">
        <w:rPr>
          <w:rFonts w:ascii="仿宋" w:eastAsia="仿宋" w:hAnsi="仿宋" w:hint="eastAsia"/>
          <w:sz w:val="28"/>
          <w:szCs w:val="28"/>
        </w:rPr>
        <w:t>限售期</w:t>
      </w:r>
      <w:r w:rsidR="00471317">
        <w:rPr>
          <w:rFonts w:ascii="仿宋" w:eastAsia="仿宋" w:hAnsi="仿宋" w:hint="eastAsia"/>
          <w:sz w:val="28"/>
          <w:szCs w:val="28"/>
        </w:rPr>
        <w:t>的</w:t>
      </w:r>
      <w:r w:rsidR="00471317" w:rsidRPr="00E97EC5">
        <w:rPr>
          <w:rFonts w:ascii="仿宋" w:eastAsia="仿宋" w:hAnsi="仿宋" w:hint="eastAsia"/>
          <w:sz w:val="28"/>
          <w:szCs w:val="28"/>
        </w:rPr>
        <w:t>解除限售条件均未成就</w:t>
      </w:r>
      <w:r w:rsidR="00471317">
        <w:rPr>
          <w:rFonts w:ascii="仿宋" w:eastAsia="仿宋" w:hAnsi="仿宋" w:hint="eastAsia"/>
          <w:sz w:val="28"/>
          <w:szCs w:val="28"/>
        </w:rPr>
        <w:t>，同时</w:t>
      </w:r>
      <w:r w:rsidR="00471317" w:rsidRPr="003C5EC8">
        <w:rPr>
          <w:rFonts w:ascii="仿宋" w:eastAsia="仿宋" w:hAnsi="仿宋" w:hint="eastAsia"/>
          <w:sz w:val="28"/>
          <w:szCs w:val="28"/>
        </w:rPr>
        <w:t>首次授予</w:t>
      </w:r>
      <w:r w:rsidR="00471317">
        <w:rPr>
          <w:rFonts w:ascii="仿宋" w:eastAsia="仿宋" w:hAnsi="仿宋" w:hint="eastAsia"/>
          <w:sz w:val="28"/>
          <w:szCs w:val="28"/>
        </w:rPr>
        <w:t>及预留授予</w:t>
      </w:r>
      <w:r w:rsidR="00471317" w:rsidRPr="003C5EC8">
        <w:rPr>
          <w:rFonts w:ascii="仿宋" w:eastAsia="仿宋" w:hAnsi="仿宋" w:hint="eastAsia"/>
          <w:sz w:val="28"/>
          <w:szCs w:val="28"/>
        </w:rPr>
        <w:t>激励对象中</w:t>
      </w:r>
      <w:r w:rsidR="00471317">
        <w:rPr>
          <w:rFonts w:ascii="仿宋" w:eastAsia="仿宋" w:hAnsi="仿宋" w:hint="eastAsia"/>
          <w:sz w:val="28"/>
          <w:szCs w:val="28"/>
        </w:rPr>
        <w:t>有</w:t>
      </w:r>
      <w:r w:rsidR="00C32673">
        <w:rPr>
          <w:rFonts w:ascii="仿宋" w:eastAsia="仿宋" w:hAnsi="仿宋"/>
          <w:sz w:val="28"/>
          <w:szCs w:val="28"/>
        </w:rPr>
        <w:t>6</w:t>
      </w:r>
      <w:r w:rsidR="00471317" w:rsidRPr="003C5EC8">
        <w:rPr>
          <w:rFonts w:ascii="仿宋" w:eastAsia="仿宋" w:hAnsi="仿宋" w:hint="eastAsia"/>
          <w:sz w:val="28"/>
          <w:szCs w:val="28"/>
        </w:rPr>
        <w:t>人因个人原因离职，</w:t>
      </w:r>
      <w:r w:rsidR="00471317">
        <w:rPr>
          <w:rFonts w:ascii="仿宋" w:eastAsia="仿宋" w:hAnsi="仿宋" w:hint="eastAsia"/>
          <w:sz w:val="28"/>
          <w:szCs w:val="28"/>
        </w:rPr>
        <w:t>不再具备激励资格，董事会</w:t>
      </w:r>
      <w:r w:rsidR="00471317" w:rsidRPr="00B17625">
        <w:rPr>
          <w:rFonts w:ascii="仿宋" w:eastAsia="仿宋" w:hAnsi="仿宋" w:hint="eastAsia"/>
          <w:sz w:val="28"/>
          <w:szCs w:val="28"/>
        </w:rPr>
        <w:t>同意公司回购注销前述</w:t>
      </w:r>
      <w:r w:rsidR="00471317" w:rsidRPr="00B17625">
        <w:rPr>
          <w:rFonts w:ascii="仿宋" w:eastAsia="仿宋" w:hAnsi="仿宋"/>
          <w:sz w:val="28"/>
          <w:szCs w:val="28"/>
        </w:rPr>
        <w:t>67</w:t>
      </w:r>
      <w:r w:rsidR="00471317" w:rsidRPr="00B17625">
        <w:rPr>
          <w:rFonts w:ascii="仿宋" w:eastAsia="仿宋" w:hAnsi="仿宋" w:hint="eastAsia"/>
          <w:sz w:val="28"/>
          <w:szCs w:val="28"/>
        </w:rPr>
        <w:t>名激励对象已获授但尚未解除限售的限制性股票共计</w:t>
      </w:r>
      <w:r w:rsidR="00471317" w:rsidRPr="00B17625">
        <w:rPr>
          <w:rFonts w:ascii="仿宋" w:eastAsia="仿宋" w:hAnsi="仿宋"/>
          <w:sz w:val="28"/>
          <w:szCs w:val="28"/>
        </w:rPr>
        <w:t>173.1058</w:t>
      </w:r>
      <w:r w:rsidR="00471317" w:rsidRPr="00B17625">
        <w:rPr>
          <w:rFonts w:ascii="仿宋" w:eastAsia="仿宋" w:hAnsi="仿宋" w:hint="eastAsia"/>
          <w:sz w:val="28"/>
          <w:szCs w:val="28"/>
        </w:rPr>
        <w:t>万股。</w:t>
      </w:r>
      <w:r w:rsidR="00471317" w:rsidRPr="00471317">
        <w:rPr>
          <w:rFonts w:ascii="仿宋" w:eastAsia="仿宋" w:hAnsi="仿宋" w:hint="eastAsia"/>
          <w:bCs/>
          <w:sz w:val="28"/>
        </w:rPr>
        <w:t>监事会对前述事项发表了核查意见，</w:t>
      </w:r>
      <w:r w:rsidR="00471317" w:rsidRPr="00913C89">
        <w:rPr>
          <w:rFonts w:ascii="仿宋" w:eastAsia="仿宋" w:hAnsi="仿宋" w:hint="eastAsia"/>
          <w:color w:val="000000"/>
          <w:sz w:val="28"/>
          <w:szCs w:val="28"/>
        </w:rPr>
        <w:t>北京市康达（广州）律师事务所</w:t>
      </w:r>
      <w:r w:rsidR="00471317" w:rsidRPr="00471317">
        <w:rPr>
          <w:rFonts w:ascii="仿宋" w:eastAsia="仿宋" w:hAnsi="仿宋" w:hint="eastAsia"/>
          <w:bCs/>
          <w:sz w:val="28"/>
        </w:rPr>
        <w:t>出具了法律意见书。</w:t>
      </w:r>
    </w:p>
    <w:p w:rsidR="00C207B9" w:rsidRDefault="003B057D" w:rsidP="00C207B9">
      <w:pPr>
        <w:spacing w:line="540" w:lineRule="exact"/>
        <w:ind w:firstLine="560"/>
        <w:rPr>
          <w:rFonts w:ascii="宋体" w:hAnsi="宋体" w:cs="宋体"/>
          <w:sz w:val="28"/>
          <w:szCs w:val="28"/>
        </w:rPr>
      </w:pPr>
      <w:r>
        <w:rPr>
          <w:rFonts w:ascii="宋体" w:hAnsi="宋体" w:cs="宋体" w:hint="eastAsia"/>
          <w:sz w:val="28"/>
          <w:szCs w:val="28"/>
        </w:rPr>
        <w:t>二、</w:t>
      </w:r>
      <w:r w:rsidR="00C207B9">
        <w:rPr>
          <w:rFonts w:ascii="宋体" w:hAnsi="宋体" w:cs="宋体" w:hint="eastAsia"/>
          <w:sz w:val="28"/>
          <w:szCs w:val="28"/>
        </w:rPr>
        <w:t>首次授予第三个限售期及预留授予第二个限售期届满的说明</w:t>
      </w:r>
      <w:r w:rsidR="00C207B9">
        <w:rPr>
          <w:rFonts w:ascii="宋体" w:hAnsi="宋体" w:cs="宋体"/>
          <w:sz w:val="28"/>
          <w:szCs w:val="28"/>
        </w:rPr>
        <w:t xml:space="preserve"> </w:t>
      </w:r>
    </w:p>
    <w:p w:rsidR="0020374C" w:rsidRPr="00035751" w:rsidRDefault="0020374C" w:rsidP="0020374C">
      <w:pPr>
        <w:spacing w:line="540" w:lineRule="exact"/>
        <w:ind w:firstLineChars="200" w:firstLine="562"/>
        <w:rPr>
          <w:rFonts w:ascii="仿宋" w:eastAsia="仿宋" w:hAnsi="仿宋"/>
          <w:b/>
          <w:sz w:val="28"/>
          <w:szCs w:val="28"/>
        </w:rPr>
      </w:pPr>
      <w:r w:rsidRPr="00035751">
        <w:rPr>
          <w:rFonts w:ascii="仿宋" w:eastAsia="仿宋" w:hAnsi="仿宋" w:hint="eastAsia"/>
          <w:b/>
          <w:sz w:val="28"/>
          <w:szCs w:val="28"/>
        </w:rPr>
        <w:t>1、首次授予第</w:t>
      </w:r>
      <w:r>
        <w:rPr>
          <w:rFonts w:ascii="仿宋" w:eastAsia="仿宋" w:hAnsi="仿宋" w:hint="eastAsia"/>
          <w:b/>
          <w:sz w:val="28"/>
          <w:szCs w:val="28"/>
        </w:rPr>
        <w:t>三</w:t>
      </w:r>
      <w:r w:rsidRPr="00035751">
        <w:rPr>
          <w:rFonts w:ascii="仿宋" w:eastAsia="仿宋" w:hAnsi="仿宋" w:hint="eastAsia"/>
          <w:b/>
          <w:sz w:val="28"/>
          <w:szCs w:val="28"/>
        </w:rPr>
        <w:t>个限售期届满的说明</w:t>
      </w:r>
      <w:r w:rsidRPr="00035751">
        <w:rPr>
          <w:rFonts w:ascii="仿宋" w:eastAsia="仿宋" w:hAnsi="仿宋"/>
          <w:b/>
          <w:sz w:val="28"/>
          <w:szCs w:val="28"/>
        </w:rPr>
        <w:t xml:space="preserve"> </w:t>
      </w:r>
    </w:p>
    <w:p w:rsidR="00C207B9" w:rsidRDefault="00C207B9" w:rsidP="00C207B9">
      <w:pPr>
        <w:spacing w:line="540" w:lineRule="exact"/>
        <w:ind w:firstLine="560"/>
        <w:rPr>
          <w:rFonts w:ascii="仿宋" w:eastAsia="仿宋" w:hAnsi="仿宋"/>
          <w:sz w:val="28"/>
          <w:szCs w:val="28"/>
        </w:rPr>
      </w:pPr>
      <w:r>
        <w:rPr>
          <w:rFonts w:ascii="仿宋" w:eastAsia="仿宋" w:hAnsi="仿宋" w:hint="eastAsia"/>
          <w:sz w:val="28"/>
          <w:szCs w:val="28"/>
        </w:rPr>
        <w:t>根据公司《2021年限制性股票激励计划（草案）》，公司</w:t>
      </w:r>
      <w:r>
        <w:rPr>
          <w:rFonts w:ascii="仿宋" w:eastAsia="仿宋" w:hAnsi="仿宋"/>
          <w:sz w:val="28"/>
          <w:szCs w:val="28"/>
        </w:rPr>
        <w:t>2021</w:t>
      </w:r>
      <w:r>
        <w:rPr>
          <w:rFonts w:ascii="仿宋" w:eastAsia="仿宋" w:hAnsi="仿宋" w:hint="eastAsia"/>
          <w:sz w:val="28"/>
          <w:szCs w:val="28"/>
        </w:rPr>
        <w:t>年限制性股票激励计划首次授予限制性股票限售期分别为自相应授予的限制性股票登记完成之日起</w:t>
      </w:r>
      <w:r>
        <w:rPr>
          <w:rFonts w:ascii="仿宋" w:eastAsia="仿宋" w:hAnsi="仿宋"/>
          <w:sz w:val="28"/>
          <w:szCs w:val="28"/>
        </w:rPr>
        <w:t>12</w:t>
      </w:r>
      <w:r>
        <w:rPr>
          <w:rFonts w:ascii="仿宋" w:eastAsia="仿宋" w:hAnsi="仿宋" w:hint="eastAsia"/>
          <w:sz w:val="28"/>
          <w:szCs w:val="28"/>
        </w:rPr>
        <w:t>个月、</w:t>
      </w:r>
      <w:r>
        <w:rPr>
          <w:rFonts w:ascii="仿宋" w:eastAsia="仿宋" w:hAnsi="仿宋"/>
          <w:sz w:val="28"/>
          <w:szCs w:val="28"/>
        </w:rPr>
        <w:t>24</w:t>
      </w:r>
      <w:r>
        <w:rPr>
          <w:rFonts w:ascii="仿宋" w:eastAsia="仿宋" w:hAnsi="仿宋" w:hint="eastAsia"/>
          <w:sz w:val="28"/>
          <w:szCs w:val="28"/>
        </w:rPr>
        <w:t>个月、</w:t>
      </w:r>
      <w:r>
        <w:rPr>
          <w:rFonts w:ascii="仿宋" w:eastAsia="仿宋" w:hAnsi="仿宋"/>
          <w:sz w:val="28"/>
          <w:szCs w:val="28"/>
        </w:rPr>
        <w:t>36</w:t>
      </w:r>
      <w:r>
        <w:rPr>
          <w:rFonts w:ascii="仿宋" w:eastAsia="仿宋" w:hAnsi="仿宋" w:hint="eastAsia"/>
          <w:sz w:val="28"/>
          <w:szCs w:val="28"/>
        </w:rPr>
        <w:t>个月。首次授予限制性股票的第三个解除限售期为</w:t>
      </w:r>
      <w:r w:rsidRPr="00E541B5">
        <w:rPr>
          <w:rFonts w:ascii="仿宋" w:eastAsia="仿宋" w:hAnsi="仿宋" w:hint="eastAsia"/>
          <w:sz w:val="28"/>
          <w:szCs w:val="28"/>
        </w:rPr>
        <w:t>自首次授予登记完成之日起</w:t>
      </w:r>
      <w:r w:rsidRPr="00E541B5">
        <w:rPr>
          <w:rFonts w:ascii="仿宋" w:eastAsia="仿宋" w:hAnsi="仿宋"/>
          <w:sz w:val="28"/>
          <w:szCs w:val="28"/>
        </w:rPr>
        <w:t>36</w:t>
      </w:r>
      <w:r w:rsidRPr="00E541B5">
        <w:rPr>
          <w:rFonts w:ascii="仿宋" w:eastAsia="仿宋" w:hAnsi="仿宋" w:hint="eastAsia"/>
          <w:sz w:val="28"/>
          <w:szCs w:val="28"/>
        </w:rPr>
        <w:t>个月后的首个交易日起至首次授予登记完成之日起</w:t>
      </w:r>
      <w:r w:rsidRPr="00E541B5">
        <w:rPr>
          <w:rFonts w:ascii="仿宋" w:eastAsia="仿宋" w:hAnsi="仿宋"/>
          <w:sz w:val="28"/>
          <w:szCs w:val="28"/>
        </w:rPr>
        <w:t>48</w:t>
      </w:r>
      <w:r w:rsidRPr="00E541B5">
        <w:rPr>
          <w:rFonts w:ascii="仿宋" w:eastAsia="仿宋" w:hAnsi="仿宋" w:hint="eastAsia"/>
          <w:sz w:val="28"/>
          <w:szCs w:val="28"/>
        </w:rPr>
        <w:t>个月内的最后一个交易日当日止</w:t>
      </w:r>
      <w:r>
        <w:rPr>
          <w:rFonts w:ascii="仿宋" w:eastAsia="仿宋" w:hAnsi="仿宋" w:hint="eastAsia"/>
          <w:sz w:val="28"/>
          <w:szCs w:val="28"/>
        </w:rPr>
        <w:t>，满足解除限售条件的激励对象可申请解除限售所获限制性股票总量的</w:t>
      </w:r>
      <w:r>
        <w:rPr>
          <w:rFonts w:ascii="仿宋" w:eastAsia="仿宋" w:hAnsi="仿宋"/>
          <w:sz w:val="28"/>
          <w:szCs w:val="28"/>
        </w:rPr>
        <w:t>40%</w:t>
      </w:r>
      <w:r>
        <w:rPr>
          <w:rFonts w:ascii="仿宋" w:eastAsia="仿宋" w:hAnsi="仿宋" w:hint="eastAsia"/>
          <w:sz w:val="28"/>
          <w:szCs w:val="28"/>
        </w:rPr>
        <w:t>。公司首次授予限制性股票的授予登记完成之日为</w:t>
      </w:r>
      <w:r>
        <w:rPr>
          <w:rFonts w:ascii="仿宋" w:eastAsia="仿宋" w:hAnsi="仿宋"/>
          <w:sz w:val="28"/>
          <w:szCs w:val="28"/>
        </w:rPr>
        <w:t>2021</w:t>
      </w:r>
      <w:r>
        <w:rPr>
          <w:rFonts w:ascii="仿宋" w:eastAsia="仿宋" w:hAnsi="仿宋" w:hint="eastAsia"/>
          <w:sz w:val="28"/>
          <w:szCs w:val="28"/>
        </w:rPr>
        <w:t>年5月19日；截至20</w:t>
      </w:r>
      <w:r>
        <w:rPr>
          <w:rFonts w:ascii="仿宋" w:eastAsia="仿宋" w:hAnsi="仿宋"/>
          <w:sz w:val="28"/>
          <w:szCs w:val="28"/>
        </w:rPr>
        <w:t>2</w:t>
      </w:r>
      <w:r>
        <w:rPr>
          <w:rFonts w:ascii="仿宋" w:eastAsia="仿宋" w:hAnsi="仿宋" w:hint="eastAsia"/>
          <w:sz w:val="28"/>
          <w:szCs w:val="28"/>
        </w:rPr>
        <w:t>4年5月</w:t>
      </w:r>
      <w:r>
        <w:rPr>
          <w:rFonts w:ascii="仿宋" w:eastAsia="仿宋" w:hAnsi="仿宋"/>
          <w:sz w:val="28"/>
          <w:szCs w:val="28"/>
        </w:rPr>
        <w:t>19</w:t>
      </w:r>
      <w:r>
        <w:rPr>
          <w:rFonts w:ascii="仿宋" w:eastAsia="仿宋" w:hAnsi="仿宋" w:hint="eastAsia"/>
          <w:sz w:val="28"/>
          <w:szCs w:val="28"/>
        </w:rPr>
        <w:t>日，首次授予限制性股票的第三个限售期届满。</w:t>
      </w:r>
    </w:p>
    <w:p w:rsidR="0020374C" w:rsidRPr="00035751" w:rsidRDefault="0020374C" w:rsidP="0020374C">
      <w:pPr>
        <w:spacing w:line="540" w:lineRule="exact"/>
        <w:ind w:firstLineChars="200" w:firstLine="562"/>
        <w:rPr>
          <w:rFonts w:ascii="仿宋" w:eastAsia="仿宋" w:hAnsi="仿宋"/>
          <w:b/>
          <w:sz w:val="28"/>
          <w:szCs w:val="28"/>
        </w:rPr>
      </w:pPr>
      <w:r w:rsidRPr="00035751">
        <w:rPr>
          <w:rFonts w:ascii="仿宋" w:eastAsia="仿宋" w:hAnsi="仿宋" w:hint="eastAsia"/>
          <w:b/>
          <w:sz w:val="28"/>
          <w:szCs w:val="28"/>
        </w:rPr>
        <w:t>2、预留授予第</w:t>
      </w:r>
      <w:r>
        <w:rPr>
          <w:rFonts w:ascii="仿宋" w:eastAsia="仿宋" w:hAnsi="仿宋" w:hint="eastAsia"/>
          <w:b/>
          <w:sz w:val="28"/>
          <w:szCs w:val="28"/>
        </w:rPr>
        <w:t>二</w:t>
      </w:r>
      <w:r w:rsidRPr="00035751">
        <w:rPr>
          <w:rFonts w:ascii="仿宋" w:eastAsia="仿宋" w:hAnsi="仿宋" w:hint="eastAsia"/>
          <w:b/>
          <w:sz w:val="28"/>
          <w:szCs w:val="28"/>
        </w:rPr>
        <w:t>个限售期届满的说明</w:t>
      </w:r>
      <w:r w:rsidRPr="00035751">
        <w:rPr>
          <w:rFonts w:ascii="仿宋" w:eastAsia="仿宋" w:hAnsi="仿宋"/>
          <w:b/>
          <w:sz w:val="28"/>
          <w:szCs w:val="28"/>
        </w:rPr>
        <w:t xml:space="preserve"> </w:t>
      </w:r>
    </w:p>
    <w:p w:rsidR="00C207B9" w:rsidRDefault="00C207B9" w:rsidP="00C207B9">
      <w:pPr>
        <w:spacing w:line="540" w:lineRule="exact"/>
        <w:ind w:firstLine="560"/>
        <w:rPr>
          <w:rFonts w:ascii="仿宋" w:eastAsia="仿宋" w:hAnsi="仿宋"/>
          <w:sz w:val="28"/>
          <w:szCs w:val="28"/>
        </w:rPr>
      </w:pPr>
      <w:r>
        <w:rPr>
          <w:rFonts w:ascii="仿宋" w:eastAsia="仿宋" w:hAnsi="仿宋" w:hint="eastAsia"/>
          <w:sz w:val="28"/>
          <w:szCs w:val="28"/>
        </w:rPr>
        <w:t>根据公司《2021年限制性股票激励计划（草案）》，公司</w:t>
      </w:r>
      <w:r>
        <w:rPr>
          <w:rFonts w:ascii="仿宋" w:eastAsia="仿宋" w:hAnsi="仿宋"/>
          <w:sz w:val="28"/>
          <w:szCs w:val="28"/>
        </w:rPr>
        <w:t>2021</w:t>
      </w:r>
      <w:r>
        <w:rPr>
          <w:rFonts w:ascii="仿宋" w:eastAsia="仿宋" w:hAnsi="仿宋" w:hint="eastAsia"/>
          <w:sz w:val="28"/>
          <w:szCs w:val="28"/>
        </w:rPr>
        <w:t>年限制性股票激励计划预留授予限制性股票限售期分别为自相应授予的限制性股票登记完成之日起</w:t>
      </w:r>
      <w:r>
        <w:rPr>
          <w:rFonts w:ascii="仿宋" w:eastAsia="仿宋" w:hAnsi="仿宋"/>
          <w:sz w:val="28"/>
          <w:szCs w:val="28"/>
        </w:rPr>
        <w:t>12</w:t>
      </w:r>
      <w:r>
        <w:rPr>
          <w:rFonts w:ascii="仿宋" w:eastAsia="仿宋" w:hAnsi="仿宋" w:hint="eastAsia"/>
          <w:sz w:val="28"/>
          <w:szCs w:val="28"/>
        </w:rPr>
        <w:t>个月、</w:t>
      </w:r>
      <w:r>
        <w:rPr>
          <w:rFonts w:ascii="仿宋" w:eastAsia="仿宋" w:hAnsi="仿宋"/>
          <w:sz w:val="28"/>
          <w:szCs w:val="28"/>
        </w:rPr>
        <w:t>24</w:t>
      </w:r>
      <w:r>
        <w:rPr>
          <w:rFonts w:ascii="仿宋" w:eastAsia="仿宋" w:hAnsi="仿宋" w:hint="eastAsia"/>
          <w:sz w:val="28"/>
          <w:szCs w:val="28"/>
        </w:rPr>
        <w:t>个月。预留授予限制性股票的第二个解除限售期为</w:t>
      </w:r>
      <w:r w:rsidRPr="0054406E">
        <w:rPr>
          <w:rFonts w:ascii="仿宋" w:eastAsia="仿宋" w:hAnsi="仿宋" w:hint="eastAsia"/>
          <w:sz w:val="28"/>
          <w:szCs w:val="28"/>
        </w:rPr>
        <w:t>自预留授予登记完成之日起24个月后的首</w:t>
      </w:r>
      <w:r w:rsidRPr="0054406E">
        <w:rPr>
          <w:rFonts w:ascii="仿宋" w:eastAsia="仿宋" w:hAnsi="仿宋" w:hint="eastAsia"/>
          <w:sz w:val="28"/>
          <w:szCs w:val="28"/>
        </w:rPr>
        <w:lastRenderedPageBreak/>
        <w:t>个交易日起至预留授予登记完成之日起36个月内的最后一个交易日当日止</w:t>
      </w:r>
      <w:r>
        <w:rPr>
          <w:rFonts w:ascii="仿宋" w:eastAsia="仿宋" w:hAnsi="仿宋" w:hint="eastAsia"/>
          <w:sz w:val="28"/>
          <w:szCs w:val="28"/>
        </w:rPr>
        <w:t>，满足解除限售条件的激励对象可申请解除限售所获限制性股票总量的5</w:t>
      </w:r>
      <w:r>
        <w:rPr>
          <w:rFonts w:ascii="仿宋" w:eastAsia="仿宋" w:hAnsi="仿宋"/>
          <w:sz w:val="28"/>
          <w:szCs w:val="28"/>
        </w:rPr>
        <w:t>0%</w:t>
      </w:r>
      <w:r>
        <w:rPr>
          <w:rFonts w:ascii="仿宋" w:eastAsia="仿宋" w:hAnsi="仿宋" w:hint="eastAsia"/>
          <w:sz w:val="28"/>
          <w:szCs w:val="28"/>
        </w:rPr>
        <w:t>。公司预留授予限制性股票的授予登记完成之日为</w:t>
      </w:r>
      <w:r>
        <w:rPr>
          <w:rFonts w:ascii="仿宋" w:eastAsia="仿宋" w:hAnsi="仿宋"/>
          <w:sz w:val="28"/>
          <w:szCs w:val="28"/>
        </w:rPr>
        <w:t>202</w:t>
      </w:r>
      <w:r>
        <w:rPr>
          <w:rFonts w:ascii="仿宋" w:eastAsia="仿宋" w:hAnsi="仿宋" w:hint="eastAsia"/>
          <w:sz w:val="28"/>
          <w:szCs w:val="28"/>
        </w:rPr>
        <w:t>2年3月2日；截至202</w:t>
      </w:r>
      <w:r>
        <w:rPr>
          <w:rFonts w:ascii="仿宋" w:eastAsia="仿宋" w:hAnsi="仿宋"/>
          <w:sz w:val="28"/>
          <w:szCs w:val="28"/>
        </w:rPr>
        <w:t>4</w:t>
      </w:r>
      <w:r>
        <w:rPr>
          <w:rFonts w:ascii="仿宋" w:eastAsia="仿宋" w:hAnsi="仿宋" w:hint="eastAsia"/>
          <w:sz w:val="28"/>
          <w:szCs w:val="28"/>
        </w:rPr>
        <w:t>年</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2</w:t>
      </w:r>
      <w:r>
        <w:rPr>
          <w:rFonts w:ascii="仿宋" w:eastAsia="仿宋" w:hAnsi="仿宋" w:hint="eastAsia"/>
          <w:sz w:val="28"/>
          <w:szCs w:val="28"/>
        </w:rPr>
        <w:t>日，预留授予限制性股票的第二个限售期届满。</w:t>
      </w:r>
    </w:p>
    <w:p w:rsidR="00C207B9" w:rsidRDefault="003B057D" w:rsidP="00C207B9">
      <w:pPr>
        <w:spacing w:line="540" w:lineRule="exact"/>
        <w:ind w:firstLine="560"/>
        <w:rPr>
          <w:rFonts w:ascii="宋体" w:hAnsi="宋体" w:cs="宋体"/>
          <w:sz w:val="28"/>
          <w:szCs w:val="28"/>
        </w:rPr>
      </w:pPr>
      <w:r>
        <w:rPr>
          <w:rFonts w:ascii="宋体" w:hAnsi="宋体" w:cs="宋体" w:hint="eastAsia"/>
          <w:sz w:val="28"/>
          <w:szCs w:val="28"/>
        </w:rPr>
        <w:t>三</w:t>
      </w:r>
      <w:r w:rsidR="00C207B9">
        <w:rPr>
          <w:rFonts w:ascii="宋体" w:hAnsi="宋体" w:cs="宋体" w:hint="eastAsia"/>
          <w:sz w:val="28"/>
          <w:szCs w:val="28"/>
        </w:rPr>
        <w:t>、首次授予第三个解除限售期及预留授予第二个解除限售期解除限售条件未成就情况说明</w:t>
      </w:r>
    </w:p>
    <w:p w:rsidR="00C207B9" w:rsidRDefault="00C207B9" w:rsidP="00C207B9">
      <w:pPr>
        <w:spacing w:line="560" w:lineRule="exact"/>
        <w:ind w:firstLineChars="196" w:firstLine="549"/>
        <w:rPr>
          <w:rFonts w:ascii="仿宋" w:eastAsia="仿宋" w:hAnsi="仿宋"/>
          <w:sz w:val="28"/>
          <w:szCs w:val="28"/>
        </w:rPr>
      </w:pPr>
      <w:r w:rsidRPr="000F64E6">
        <w:rPr>
          <w:rFonts w:ascii="仿宋" w:eastAsia="仿宋" w:hAnsi="仿宋" w:hint="eastAsia"/>
          <w:sz w:val="28"/>
          <w:szCs w:val="28"/>
        </w:rPr>
        <w:t>根据公司《2</w:t>
      </w:r>
      <w:r w:rsidRPr="000F64E6">
        <w:rPr>
          <w:rFonts w:ascii="仿宋" w:eastAsia="仿宋" w:hAnsi="仿宋"/>
          <w:sz w:val="28"/>
          <w:szCs w:val="28"/>
        </w:rPr>
        <w:t>021</w:t>
      </w:r>
      <w:r w:rsidRPr="000F64E6">
        <w:rPr>
          <w:rFonts w:ascii="仿宋" w:eastAsia="仿宋" w:hAnsi="仿宋" w:hint="eastAsia"/>
          <w:sz w:val="28"/>
          <w:szCs w:val="28"/>
        </w:rPr>
        <w:t>年度限制性股票激励计划</w:t>
      </w:r>
      <w:r>
        <w:rPr>
          <w:rFonts w:ascii="仿宋" w:eastAsia="仿宋" w:hAnsi="仿宋" w:hint="eastAsia"/>
          <w:sz w:val="28"/>
          <w:szCs w:val="28"/>
        </w:rPr>
        <w:t>（草案）</w:t>
      </w:r>
      <w:r w:rsidRPr="000F64E6">
        <w:rPr>
          <w:rFonts w:ascii="仿宋" w:eastAsia="仿宋" w:hAnsi="仿宋" w:hint="eastAsia"/>
          <w:sz w:val="28"/>
          <w:szCs w:val="28"/>
        </w:rPr>
        <w:t>》</w:t>
      </w:r>
      <w:r>
        <w:rPr>
          <w:rFonts w:ascii="仿宋" w:eastAsia="仿宋" w:hAnsi="仿宋" w:hint="eastAsia"/>
          <w:sz w:val="28"/>
          <w:szCs w:val="28"/>
        </w:rPr>
        <w:t>相关规定，首次授予第三个解除限售期及预留授予第二个解除限售期的业绩考核目标为：</w:t>
      </w:r>
      <w:r w:rsidRPr="000F64E6">
        <w:rPr>
          <w:rFonts w:ascii="仿宋" w:eastAsia="仿宋" w:hAnsi="仿宋" w:hint="eastAsia"/>
          <w:sz w:val="28"/>
          <w:szCs w:val="28"/>
        </w:rPr>
        <w:t>以2020年主营业务收入为基数，2023年主营业务收入增长率不低于50%</w:t>
      </w:r>
      <w:r>
        <w:rPr>
          <w:rFonts w:ascii="仿宋" w:eastAsia="仿宋" w:hAnsi="仿宋" w:hint="eastAsia"/>
          <w:sz w:val="28"/>
          <w:szCs w:val="28"/>
        </w:rPr>
        <w:t>。（上述“主营业务收入”指剔除食糖贸易收入后的主营业务收入。</w:t>
      </w:r>
      <w:r w:rsidRPr="000F64E6">
        <w:rPr>
          <w:rFonts w:ascii="仿宋" w:eastAsia="仿宋" w:hAnsi="仿宋" w:hint="eastAsia"/>
          <w:sz w:val="28"/>
          <w:szCs w:val="28"/>
        </w:rPr>
        <w:t>）</w:t>
      </w:r>
    </w:p>
    <w:p w:rsidR="00C207B9" w:rsidRDefault="00C207B9" w:rsidP="00C207B9">
      <w:pPr>
        <w:spacing w:line="560" w:lineRule="exact"/>
        <w:ind w:firstLineChars="196" w:firstLine="549"/>
        <w:rPr>
          <w:rFonts w:ascii="仿宋" w:eastAsia="仿宋" w:hAnsi="仿宋"/>
          <w:sz w:val="28"/>
          <w:szCs w:val="28"/>
        </w:rPr>
      </w:pPr>
      <w:r w:rsidRPr="000F64E6">
        <w:rPr>
          <w:rFonts w:ascii="仿宋" w:eastAsia="仿宋" w:hAnsi="仿宋" w:hint="eastAsia"/>
          <w:sz w:val="28"/>
          <w:szCs w:val="28"/>
        </w:rPr>
        <w:t>根据公司《202</w:t>
      </w:r>
      <w:r w:rsidRPr="000F64E6">
        <w:rPr>
          <w:rFonts w:ascii="仿宋" w:eastAsia="仿宋" w:hAnsi="仿宋"/>
          <w:sz w:val="28"/>
          <w:szCs w:val="28"/>
        </w:rPr>
        <w:t>3</w:t>
      </w:r>
      <w:r w:rsidRPr="000F64E6">
        <w:rPr>
          <w:rFonts w:ascii="仿宋" w:eastAsia="仿宋" w:hAnsi="仿宋" w:hint="eastAsia"/>
          <w:sz w:val="28"/>
          <w:szCs w:val="28"/>
        </w:rPr>
        <w:t>年度报告》，公司202</w:t>
      </w:r>
      <w:r w:rsidRPr="000F64E6">
        <w:rPr>
          <w:rFonts w:ascii="仿宋" w:eastAsia="仿宋" w:hAnsi="仿宋"/>
          <w:sz w:val="28"/>
          <w:szCs w:val="28"/>
        </w:rPr>
        <w:t>3</w:t>
      </w:r>
      <w:r w:rsidRPr="000F64E6">
        <w:rPr>
          <w:rFonts w:ascii="仿宋" w:eastAsia="仿宋" w:hAnsi="仿宋" w:hint="eastAsia"/>
          <w:sz w:val="28"/>
          <w:szCs w:val="28"/>
        </w:rPr>
        <w:t>年剔除食糖贸易收入后的主营业务收入为</w:t>
      </w:r>
      <w:r w:rsidRPr="000F64E6">
        <w:rPr>
          <w:rFonts w:ascii="仿宋" w:eastAsia="仿宋" w:hAnsi="仿宋"/>
          <w:sz w:val="28"/>
          <w:szCs w:val="28"/>
        </w:rPr>
        <w:t>31,579.38</w:t>
      </w:r>
      <w:r w:rsidRPr="000F64E6">
        <w:rPr>
          <w:rFonts w:ascii="仿宋" w:eastAsia="仿宋" w:hAnsi="仿宋" w:hint="eastAsia"/>
          <w:sz w:val="28"/>
          <w:szCs w:val="28"/>
        </w:rPr>
        <w:t>万元，比2020年剔除食糖贸易收入后的主营业务收入27,799.30万元增长</w:t>
      </w:r>
      <w:r>
        <w:rPr>
          <w:rFonts w:ascii="仿宋" w:eastAsia="仿宋" w:hAnsi="仿宋"/>
          <w:sz w:val="28"/>
          <w:szCs w:val="28"/>
        </w:rPr>
        <w:t>13.60</w:t>
      </w:r>
      <w:r w:rsidRPr="000F64E6">
        <w:rPr>
          <w:rFonts w:ascii="仿宋" w:eastAsia="仿宋" w:hAnsi="仿宋" w:hint="eastAsia"/>
          <w:sz w:val="28"/>
          <w:szCs w:val="28"/>
        </w:rPr>
        <w:t>%，</w:t>
      </w:r>
      <w:r>
        <w:rPr>
          <w:rFonts w:ascii="仿宋" w:eastAsia="仿宋" w:hAnsi="仿宋" w:hint="eastAsia"/>
          <w:sz w:val="28"/>
          <w:szCs w:val="28"/>
        </w:rPr>
        <w:t>未能</w:t>
      </w:r>
      <w:r w:rsidRPr="000F64E6">
        <w:rPr>
          <w:rFonts w:ascii="仿宋" w:eastAsia="仿宋" w:hAnsi="仿宋" w:hint="eastAsia"/>
          <w:sz w:val="28"/>
          <w:szCs w:val="28"/>
        </w:rPr>
        <w:t>满足</w:t>
      </w:r>
      <w:r>
        <w:rPr>
          <w:rFonts w:ascii="仿宋" w:eastAsia="仿宋" w:hAnsi="仿宋" w:hint="eastAsia"/>
          <w:sz w:val="28"/>
          <w:szCs w:val="28"/>
        </w:rPr>
        <w:t>上述业绩考核目标</w:t>
      </w:r>
      <w:r w:rsidR="003B057D">
        <w:rPr>
          <w:rFonts w:ascii="仿宋" w:eastAsia="仿宋" w:hAnsi="仿宋" w:hint="eastAsia"/>
          <w:sz w:val="28"/>
          <w:szCs w:val="28"/>
        </w:rPr>
        <w:t>，</w:t>
      </w:r>
      <w:r>
        <w:rPr>
          <w:rFonts w:ascii="仿宋" w:eastAsia="仿宋" w:hAnsi="仿宋" w:hint="eastAsia"/>
          <w:sz w:val="28"/>
          <w:szCs w:val="28"/>
        </w:rPr>
        <w:t>即公司</w:t>
      </w:r>
      <w:r w:rsidRPr="00E97EC5">
        <w:rPr>
          <w:rFonts w:ascii="仿宋" w:eastAsia="仿宋" w:hAnsi="仿宋"/>
          <w:sz w:val="28"/>
          <w:szCs w:val="28"/>
        </w:rPr>
        <w:t>2021</w:t>
      </w:r>
      <w:r w:rsidRPr="00E97EC5">
        <w:rPr>
          <w:rFonts w:ascii="仿宋" w:eastAsia="仿宋" w:hAnsi="仿宋" w:hint="eastAsia"/>
          <w:sz w:val="28"/>
          <w:szCs w:val="28"/>
        </w:rPr>
        <w:t>年限制性股票激励计划首次授予第三个</w:t>
      </w:r>
      <w:r>
        <w:rPr>
          <w:rFonts w:ascii="仿宋" w:eastAsia="仿宋" w:hAnsi="仿宋" w:hint="eastAsia"/>
          <w:sz w:val="28"/>
          <w:szCs w:val="28"/>
        </w:rPr>
        <w:t>解除限售期及预留授予第二个解除</w:t>
      </w:r>
      <w:r w:rsidRPr="00E97EC5">
        <w:rPr>
          <w:rFonts w:ascii="仿宋" w:eastAsia="仿宋" w:hAnsi="仿宋" w:hint="eastAsia"/>
          <w:sz w:val="28"/>
          <w:szCs w:val="28"/>
        </w:rPr>
        <w:t>限售期</w:t>
      </w:r>
      <w:r>
        <w:rPr>
          <w:rFonts w:ascii="仿宋" w:eastAsia="仿宋" w:hAnsi="仿宋" w:hint="eastAsia"/>
          <w:sz w:val="28"/>
          <w:szCs w:val="28"/>
        </w:rPr>
        <w:t>的</w:t>
      </w:r>
      <w:r w:rsidRPr="00E97EC5">
        <w:rPr>
          <w:rFonts w:ascii="仿宋" w:eastAsia="仿宋" w:hAnsi="仿宋" w:hint="eastAsia"/>
          <w:sz w:val="28"/>
          <w:szCs w:val="28"/>
        </w:rPr>
        <w:t>解除限售条件均未成就</w:t>
      </w:r>
      <w:r>
        <w:rPr>
          <w:rFonts w:ascii="仿宋" w:eastAsia="仿宋" w:hAnsi="仿宋" w:hint="eastAsia"/>
          <w:sz w:val="28"/>
          <w:szCs w:val="28"/>
        </w:rPr>
        <w:t>。</w:t>
      </w:r>
    </w:p>
    <w:p w:rsidR="00C207B9" w:rsidRPr="004613C6" w:rsidRDefault="00C207B9" w:rsidP="00C207B9">
      <w:pPr>
        <w:spacing w:line="560" w:lineRule="exact"/>
        <w:ind w:firstLineChars="196" w:firstLine="549"/>
        <w:rPr>
          <w:rFonts w:ascii="仿宋" w:eastAsia="仿宋" w:hAnsi="仿宋"/>
          <w:sz w:val="28"/>
          <w:szCs w:val="28"/>
        </w:rPr>
      </w:pPr>
      <w:r>
        <w:rPr>
          <w:rFonts w:ascii="仿宋" w:eastAsia="仿宋" w:hAnsi="仿宋" w:hint="eastAsia"/>
          <w:sz w:val="28"/>
          <w:szCs w:val="28"/>
        </w:rPr>
        <w:t>根据公司</w:t>
      </w:r>
      <w:r w:rsidRPr="000F64E6">
        <w:rPr>
          <w:rFonts w:ascii="仿宋" w:eastAsia="仿宋" w:hAnsi="仿宋" w:hint="eastAsia"/>
          <w:sz w:val="28"/>
          <w:szCs w:val="28"/>
        </w:rPr>
        <w:t>2</w:t>
      </w:r>
      <w:r w:rsidRPr="000F64E6">
        <w:rPr>
          <w:rFonts w:ascii="仿宋" w:eastAsia="仿宋" w:hAnsi="仿宋"/>
          <w:sz w:val="28"/>
          <w:szCs w:val="28"/>
        </w:rPr>
        <w:t>021</w:t>
      </w:r>
      <w:r w:rsidRPr="000F64E6">
        <w:rPr>
          <w:rFonts w:ascii="仿宋" w:eastAsia="仿宋" w:hAnsi="仿宋" w:hint="eastAsia"/>
          <w:sz w:val="28"/>
          <w:szCs w:val="28"/>
        </w:rPr>
        <w:t>年度限制性股票激励计划</w:t>
      </w:r>
      <w:r>
        <w:rPr>
          <w:rFonts w:ascii="仿宋" w:eastAsia="仿宋" w:hAnsi="仿宋" w:hint="eastAsia"/>
          <w:sz w:val="28"/>
          <w:szCs w:val="28"/>
        </w:rPr>
        <w:t>相关规定，</w:t>
      </w:r>
      <w:r w:rsidRPr="004613C6">
        <w:rPr>
          <w:rFonts w:ascii="仿宋" w:eastAsia="仿宋" w:hAnsi="仿宋" w:hint="eastAsia"/>
          <w:sz w:val="28"/>
          <w:szCs w:val="28"/>
        </w:rPr>
        <w:t>若公司未满足上述业绩考核目标，所有激励对象对应考核当年计划解除限售的限制性股票均不得解除限售，由公司回购，回购价格为授予价格。</w:t>
      </w:r>
    </w:p>
    <w:p w:rsidR="00C207B9" w:rsidRPr="000F3E2A" w:rsidRDefault="00235B7E" w:rsidP="00C207B9">
      <w:pPr>
        <w:spacing w:line="560" w:lineRule="exact"/>
        <w:ind w:firstLine="560"/>
        <w:rPr>
          <w:rFonts w:ascii="宋体" w:hAnsi="宋体" w:cs="宋体"/>
          <w:sz w:val="28"/>
          <w:szCs w:val="28"/>
        </w:rPr>
      </w:pPr>
      <w:r>
        <w:rPr>
          <w:rFonts w:ascii="宋体" w:hAnsi="宋体" w:cs="宋体" w:hint="eastAsia"/>
          <w:sz w:val="28"/>
          <w:szCs w:val="28"/>
        </w:rPr>
        <w:t>四</w:t>
      </w:r>
      <w:r w:rsidR="00C207B9" w:rsidRPr="000F3E2A">
        <w:rPr>
          <w:rFonts w:ascii="宋体" w:hAnsi="宋体" w:cs="宋体" w:hint="eastAsia"/>
          <w:sz w:val="28"/>
          <w:szCs w:val="28"/>
        </w:rPr>
        <w:t>、回购注销部分授予限制性股票的情况</w:t>
      </w:r>
    </w:p>
    <w:p w:rsidR="00C207B9" w:rsidRDefault="00C207B9" w:rsidP="00C207B9">
      <w:pPr>
        <w:spacing w:line="560" w:lineRule="exact"/>
        <w:ind w:firstLineChars="200" w:firstLine="562"/>
        <w:rPr>
          <w:rFonts w:ascii="仿宋" w:eastAsia="仿宋" w:hAnsi="仿宋"/>
          <w:b/>
          <w:sz w:val="28"/>
          <w:szCs w:val="28"/>
        </w:rPr>
      </w:pPr>
      <w:r w:rsidRPr="00AC29F7">
        <w:rPr>
          <w:rFonts w:ascii="仿宋" w:eastAsia="仿宋" w:hAnsi="仿宋"/>
          <w:b/>
          <w:sz w:val="28"/>
          <w:szCs w:val="28"/>
        </w:rPr>
        <w:t>1</w:t>
      </w:r>
      <w:r w:rsidRPr="00AC29F7">
        <w:rPr>
          <w:rFonts w:ascii="仿宋" w:eastAsia="仿宋" w:hAnsi="仿宋" w:hint="eastAsia"/>
          <w:b/>
          <w:sz w:val="28"/>
          <w:szCs w:val="28"/>
        </w:rPr>
        <w:t>、回购</w:t>
      </w:r>
      <w:r>
        <w:rPr>
          <w:rFonts w:ascii="仿宋" w:eastAsia="仿宋" w:hAnsi="仿宋" w:hint="eastAsia"/>
          <w:b/>
          <w:sz w:val="28"/>
          <w:szCs w:val="28"/>
        </w:rPr>
        <w:t>注销原因及数量</w:t>
      </w:r>
      <w:r w:rsidRPr="00AC29F7">
        <w:rPr>
          <w:rFonts w:ascii="仿宋" w:eastAsia="仿宋" w:hAnsi="仿宋"/>
          <w:b/>
          <w:sz w:val="28"/>
          <w:szCs w:val="28"/>
        </w:rPr>
        <w:t xml:space="preserve"> </w:t>
      </w:r>
    </w:p>
    <w:p w:rsidR="00C207B9" w:rsidRDefault="00C207B9" w:rsidP="00C207B9">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B73799">
        <w:rPr>
          <w:rFonts w:ascii="仿宋" w:eastAsia="仿宋" w:hAnsi="仿宋" w:hint="eastAsia"/>
          <w:b/>
          <w:sz w:val="28"/>
          <w:szCs w:val="28"/>
        </w:rPr>
        <w:t>首次授予第三个</w:t>
      </w:r>
      <w:r>
        <w:rPr>
          <w:rFonts w:ascii="仿宋" w:eastAsia="仿宋" w:hAnsi="仿宋" w:hint="eastAsia"/>
          <w:b/>
          <w:sz w:val="28"/>
          <w:szCs w:val="28"/>
        </w:rPr>
        <w:t>解除</w:t>
      </w:r>
      <w:r w:rsidRPr="00B73799">
        <w:rPr>
          <w:rFonts w:ascii="仿宋" w:eastAsia="仿宋" w:hAnsi="仿宋" w:hint="eastAsia"/>
          <w:b/>
          <w:sz w:val="28"/>
          <w:szCs w:val="28"/>
        </w:rPr>
        <w:t>限售期及预留授予第二个</w:t>
      </w:r>
      <w:r>
        <w:rPr>
          <w:rFonts w:ascii="仿宋" w:eastAsia="仿宋" w:hAnsi="仿宋" w:hint="eastAsia"/>
          <w:b/>
          <w:sz w:val="28"/>
          <w:szCs w:val="28"/>
        </w:rPr>
        <w:t>解除</w:t>
      </w:r>
      <w:r w:rsidRPr="00B73799">
        <w:rPr>
          <w:rFonts w:ascii="仿宋" w:eastAsia="仿宋" w:hAnsi="仿宋" w:hint="eastAsia"/>
          <w:b/>
          <w:sz w:val="28"/>
          <w:szCs w:val="28"/>
        </w:rPr>
        <w:t>限售期解除限售条件未成就</w:t>
      </w:r>
    </w:p>
    <w:p w:rsidR="005A50C1" w:rsidRDefault="005A50C1" w:rsidP="00C207B9">
      <w:pPr>
        <w:spacing w:line="560" w:lineRule="exact"/>
        <w:ind w:firstLineChars="200" w:firstLine="560"/>
        <w:rPr>
          <w:rFonts w:ascii="仿宋" w:eastAsia="仿宋" w:hAnsi="仿宋"/>
          <w:sz w:val="28"/>
          <w:szCs w:val="28"/>
        </w:rPr>
      </w:pPr>
      <w:r>
        <w:rPr>
          <w:rFonts w:ascii="仿宋" w:eastAsia="仿宋" w:hAnsi="仿宋" w:hint="eastAsia"/>
          <w:sz w:val="28"/>
          <w:szCs w:val="28"/>
        </w:rPr>
        <w:t>由于</w:t>
      </w:r>
      <w:r w:rsidRPr="00E97EC5">
        <w:rPr>
          <w:rFonts w:ascii="仿宋" w:eastAsia="仿宋" w:hAnsi="仿宋"/>
          <w:sz w:val="28"/>
          <w:szCs w:val="28"/>
        </w:rPr>
        <w:t>2021</w:t>
      </w:r>
      <w:r w:rsidRPr="00E97EC5">
        <w:rPr>
          <w:rFonts w:ascii="仿宋" w:eastAsia="仿宋" w:hAnsi="仿宋" w:hint="eastAsia"/>
          <w:sz w:val="28"/>
          <w:szCs w:val="28"/>
        </w:rPr>
        <w:t>年限制性股票激励计划首次授予第三个</w:t>
      </w:r>
      <w:r>
        <w:rPr>
          <w:rFonts w:ascii="仿宋" w:eastAsia="仿宋" w:hAnsi="仿宋" w:hint="eastAsia"/>
          <w:sz w:val="28"/>
          <w:szCs w:val="28"/>
        </w:rPr>
        <w:t>解除限售期及</w:t>
      </w:r>
      <w:r>
        <w:rPr>
          <w:rFonts w:ascii="仿宋" w:eastAsia="仿宋" w:hAnsi="仿宋" w:hint="eastAsia"/>
          <w:sz w:val="28"/>
          <w:szCs w:val="28"/>
        </w:rPr>
        <w:lastRenderedPageBreak/>
        <w:t>预留授予第二个解除</w:t>
      </w:r>
      <w:r w:rsidRPr="00E97EC5">
        <w:rPr>
          <w:rFonts w:ascii="仿宋" w:eastAsia="仿宋" w:hAnsi="仿宋" w:hint="eastAsia"/>
          <w:sz w:val="28"/>
          <w:szCs w:val="28"/>
        </w:rPr>
        <w:t>限售期</w:t>
      </w:r>
      <w:r>
        <w:rPr>
          <w:rFonts w:ascii="仿宋" w:eastAsia="仿宋" w:hAnsi="仿宋" w:hint="eastAsia"/>
          <w:sz w:val="28"/>
          <w:szCs w:val="28"/>
        </w:rPr>
        <w:t>的</w:t>
      </w:r>
      <w:r w:rsidRPr="00E97EC5">
        <w:rPr>
          <w:rFonts w:ascii="仿宋" w:eastAsia="仿宋" w:hAnsi="仿宋" w:hint="eastAsia"/>
          <w:sz w:val="28"/>
          <w:szCs w:val="28"/>
        </w:rPr>
        <w:t>解除限售条件均未成就，根据</w:t>
      </w:r>
      <w:r>
        <w:rPr>
          <w:rFonts w:ascii="仿宋" w:eastAsia="仿宋" w:hAnsi="仿宋" w:hint="eastAsia"/>
          <w:sz w:val="28"/>
          <w:szCs w:val="28"/>
        </w:rPr>
        <w:t>公司</w:t>
      </w:r>
      <w:r w:rsidRPr="00E97EC5">
        <w:rPr>
          <w:rFonts w:ascii="仿宋" w:eastAsia="仿宋" w:hAnsi="仿宋" w:hint="eastAsia"/>
          <w:sz w:val="28"/>
          <w:szCs w:val="28"/>
        </w:rPr>
        <w:t>《</w:t>
      </w:r>
      <w:r w:rsidRPr="00E97EC5">
        <w:rPr>
          <w:rFonts w:ascii="仿宋" w:eastAsia="仿宋" w:hAnsi="仿宋"/>
          <w:sz w:val="28"/>
          <w:szCs w:val="28"/>
        </w:rPr>
        <w:t>2021</w:t>
      </w:r>
      <w:r w:rsidRPr="00E97EC5">
        <w:rPr>
          <w:rFonts w:ascii="仿宋" w:eastAsia="仿宋" w:hAnsi="仿宋" w:hint="eastAsia"/>
          <w:sz w:val="28"/>
          <w:szCs w:val="28"/>
        </w:rPr>
        <w:t>年限制性股票激励计划</w:t>
      </w:r>
      <w:r>
        <w:rPr>
          <w:rFonts w:ascii="仿宋" w:eastAsia="仿宋" w:hAnsi="仿宋" w:hint="eastAsia"/>
          <w:sz w:val="28"/>
          <w:szCs w:val="28"/>
        </w:rPr>
        <w:t>（草案）</w:t>
      </w:r>
      <w:r w:rsidRPr="00E97EC5">
        <w:rPr>
          <w:rFonts w:ascii="仿宋" w:eastAsia="仿宋" w:hAnsi="仿宋" w:hint="eastAsia"/>
          <w:sz w:val="28"/>
          <w:szCs w:val="28"/>
        </w:rPr>
        <w:t>》的规定，公司</w:t>
      </w:r>
      <w:r>
        <w:rPr>
          <w:rFonts w:ascii="仿宋" w:eastAsia="仿宋" w:hAnsi="仿宋" w:hint="eastAsia"/>
          <w:sz w:val="28"/>
          <w:szCs w:val="28"/>
        </w:rPr>
        <w:t>拟将</w:t>
      </w:r>
      <w:r w:rsidRPr="00E97EC5">
        <w:rPr>
          <w:rFonts w:ascii="仿宋" w:eastAsia="仿宋" w:hAnsi="仿宋" w:hint="eastAsia"/>
          <w:sz w:val="28"/>
          <w:szCs w:val="28"/>
        </w:rPr>
        <w:t>首次授予</w:t>
      </w:r>
      <w:r w:rsidRPr="00E97EC5">
        <w:rPr>
          <w:rFonts w:ascii="仿宋" w:eastAsia="仿宋" w:hAnsi="仿宋"/>
          <w:sz w:val="28"/>
          <w:szCs w:val="28"/>
        </w:rPr>
        <w:t>4</w:t>
      </w:r>
      <w:r>
        <w:rPr>
          <w:rFonts w:ascii="仿宋" w:eastAsia="仿宋" w:hAnsi="仿宋"/>
          <w:sz w:val="28"/>
          <w:szCs w:val="28"/>
        </w:rPr>
        <w:t>4</w:t>
      </w:r>
      <w:r w:rsidRPr="00E97EC5">
        <w:rPr>
          <w:rFonts w:ascii="仿宋" w:eastAsia="仿宋" w:hAnsi="仿宋" w:hint="eastAsia"/>
          <w:sz w:val="28"/>
          <w:szCs w:val="28"/>
        </w:rPr>
        <w:t>名激励对象第三</w:t>
      </w:r>
      <w:r>
        <w:rPr>
          <w:rFonts w:ascii="仿宋" w:eastAsia="仿宋" w:hAnsi="仿宋" w:hint="eastAsia"/>
          <w:sz w:val="28"/>
          <w:szCs w:val="28"/>
        </w:rPr>
        <w:t>个解除</w:t>
      </w:r>
      <w:r w:rsidRPr="00E97EC5">
        <w:rPr>
          <w:rFonts w:ascii="仿宋" w:eastAsia="仿宋" w:hAnsi="仿宋" w:hint="eastAsia"/>
          <w:sz w:val="28"/>
          <w:szCs w:val="28"/>
        </w:rPr>
        <w:t>限售期未达到解除限售条件的</w:t>
      </w:r>
      <w:r w:rsidRPr="00E97EC5">
        <w:rPr>
          <w:rFonts w:ascii="仿宋" w:eastAsia="仿宋" w:hAnsi="仿宋"/>
          <w:sz w:val="28"/>
          <w:szCs w:val="28"/>
        </w:rPr>
        <w:t>12</w:t>
      </w:r>
      <w:r>
        <w:rPr>
          <w:rFonts w:ascii="仿宋" w:eastAsia="仿宋" w:hAnsi="仿宋"/>
          <w:sz w:val="28"/>
          <w:szCs w:val="28"/>
        </w:rPr>
        <w:t>3</w:t>
      </w:r>
      <w:r w:rsidRPr="00E97EC5">
        <w:rPr>
          <w:rFonts w:ascii="仿宋" w:eastAsia="仿宋" w:hAnsi="仿宋"/>
          <w:sz w:val="28"/>
          <w:szCs w:val="28"/>
        </w:rPr>
        <w:t>.</w:t>
      </w:r>
      <w:r>
        <w:rPr>
          <w:rFonts w:ascii="仿宋" w:eastAsia="仿宋" w:hAnsi="仿宋"/>
          <w:sz w:val="28"/>
          <w:szCs w:val="28"/>
        </w:rPr>
        <w:t>5</w:t>
      </w:r>
      <w:r w:rsidRPr="00E97EC5">
        <w:rPr>
          <w:rFonts w:ascii="仿宋" w:eastAsia="仿宋" w:hAnsi="仿宋"/>
          <w:sz w:val="28"/>
          <w:szCs w:val="28"/>
        </w:rPr>
        <w:t>36</w:t>
      </w:r>
      <w:r>
        <w:rPr>
          <w:rFonts w:ascii="仿宋" w:eastAsia="仿宋" w:hAnsi="仿宋"/>
          <w:sz w:val="28"/>
          <w:szCs w:val="28"/>
        </w:rPr>
        <w:t>0</w:t>
      </w:r>
      <w:r>
        <w:rPr>
          <w:rFonts w:ascii="仿宋" w:eastAsia="仿宋" w:hAnsi="仿宋" w:hint="eastAsia"/>
          <w:sz w:val="28"/>
          <w:szCs w:val="28"/>
        </w:rPr>
        <w:t>万股限制性股票</w:t>
      </w:r>
      <w:r w:rsidRPr="00E97EC5">
        <w:rPr>
          <w:rFonts w:ascii="仿宋" w:eastAsia="仿宋" w:hAnsi="仿宋" w:hint="eastAsia"/>
          <w:sz w:val="28"/>
          <w:szCs w:val="28"/>
        </w:rPr>
        <w:t>及预留授予</w:t>
      </w:r>
      <w:r w:rsidRPr="00E97EC5">
        <w:rPr>
          <w:rFonts w:ascii="仿宋" w:eastAsia="仿宋" w:hAnsi="仿宋"/>
          <w:sz w:val="28"/>
          <w:szCs w:val="28"/>
        </w:rPr>
        <w:t>20</w:t>
      </w:r>
      <w:r w:rsidRPr="00E97EC5">
        <w:rPr>
          <w:rFonts w:ascii="仿宋" w:eastAsia="仿宋" w:hAnsi="仿宋" w:hint="eastAsia"/>
          <w:sz w:val="28"/>
          <w:szCs w:val="28"/>
        </w:rPr>
        <w:t>名激励对象</w:t>
      </w:r>
      <w:r w:rsidR="00E149F1" w:rsidRPr="006A6561">
        <w:rPr>
          <w:rFonts w:ascii="仿宋" w:eastAsia="仿宋" w:hAnsi="仿宋" w:hint="eastAsia"/>
          <w:sz w:val="28"/>
          <w:szCs w:val="28"/>
        </w:rPr>
        <w:t>（其中3人同时为首次授予激励对象）</w:t>
      </w:r>
      <w:r w:rsidRPr="00E97EC5">
        <w:rPr>
          <w:rFonts w:ascii="仿宋" w:eastAsia="仿宋" w:hAnsi="仿宋" w:hint="eastAsia"/>
          <w:sz w:val="28"/>
          <w:szCs w:val="28"/>
        </w:rPr>
        <w:t>第二个</w:t>
      </w:r>
      <w:r>
        <w:rPr>
          <w:rFonts w:ascii="仿宋" w:eastAsia="仿宋" w:hAnsi="仿宋" w:hint="eastAsia"/>
          <w:sz w:val="28"/>
          <w:szCs w:val="28"/>
        </w:rPr>
        <w:t>解除</w:t>
      </w:r>
      <w:r w:rsidRPr="00E97EC5">
        <w:rPr>
          <w:rFonts w:ascii="仿宋" w:eastAsia="仿宋" w:hAnsi="仿宋" w:hint="eastAsia"/>
          <w:sz w:val="28"/>
          <w:szCs w:val="28"/>
        </w:rPr>
        <w:t>限售期未达到解除限售条件的</w:t>
      </w:r>
      <w:r>
        <w:rPr>
          <w:rFonts w:ascii="仿宋" w:eastAsia="仿宋" w:hAnsi="仿宋"/>
          <w:sz w:val="28"/>
          <w:szCs w:val="28"/>
        </w:rPr>
        <w:t>20</w:t>
      </w:r>
      <w:r w:rsidRPr="00E97EC5">
        <w:rPr>
          <w:rFonts w:ascii="仿宋" w:eastAsia="仿宋" w:hAnsi="仿宋"/>
          <w:sz w:val="28"/>
          <w:szCs w:val="28"/>
        </w:rPr>
        <w:t>.</w:t>
      </w:r>
      <w:r>
        <w:rPr>
          <w:rFonts w:ascii="仿宋" w:eastAsia="仿宋" w:hAnsi="仿宋"/>
          <w:sz w:val="28"/>
          <w:szCs w:val="28"/>
        </w:rPr>
        <w:t>6006</w:t>
      </w:r>
      <w:r w:rsidRPr="00E97EC5">
        <w:rPr>
          <w:rFonts w:ascii="仿宋" w:eastAsia="仿宋" w:hAnsi="仿宋" w:hint="eastAsia"/>
          <w:sz w:val="28"/>
          <w:szCs w:val="28"/>
        </w:rPr>
        <w:t>万股限制性股票回购注销</w:t>
      </w:r>
      <w:r>
        <w:rPr>
          <w:rFonts w:ascii="仿宋" w:eastAsia="仿宋" w:hAnsi="仿宋" w:hint="eastAsia"/>
          <w:sz w:val="28"/>
          <w:szCs w:val="28"/>
        </w:rPr>
        <w:t>。</w:t>
      </w:r>
    </w:p>
    <w:p w:rsidR="00C207B9" w:rsidRDefault="00C207B9" w:rsidP="00C207B9">
      <w:pPr>
        <w:spacing w:line="560" w:lineRule="exact"/>
        <w:ind w:firstLineChars="200" w:firstLine="562"/>
        <w:rPr>
          <w:rFonts w:ascii="仿宋" w:eastAsia="仿宋" w:hAnsi="仿宋"/>
          <w:b/>
          <w:sz w:val="28"/>
          <w:szCs w:val="28"/>
        </w:rPr>
      </w:pPr>
      <w:r w:rsidRPr="003C5EC8">
        <w:rPr>
          <w:rFonts w:ascii="仿宋" w:eastAsia="仿宋" w:hAnsi="仿宋" w:hint="eastAsia"/>
          <w:b/>
          <w:sz w:val="28"/>
          <w:szCs w:val="28"/>
        </w:rPr>
        <w:t>（2）激励对象离职</w:t>
      </w:r>
    </w:p>
    <w:p w:rsidR="005A50C1" w:rsidRPr="003C5EC8" w:rsidRDefault="005A50C1" w:rsidP="005A50C1">
      <w:pPr>
        <w:spacing w:line="560" w:lineRule="exact"/>
        <w:ind w:firstLineChars="196" w:firstLine="549"/>
        <w:rPr>
          <w:rFonts w:ascii="仿宋" w:eastAsia="仿宋" w:hAnsi="仿宋"/>
          <w:sz w:val="28"/>
          <w:szCs w:val="28"/>
        </w:rPr>
      </w:pPr>
      <w:r w:rsidRPr="003C5EC8">
        <w:rPr>
          <w:rFonts w:ascii="仿宋" w:eastAsia="仿宋" w:hAnsi="仿宋" w:hint="eastAsia"/>
          <w:sz w:val="28"/>
          <w:szCs w:val="28"/>
        </w:rPr>
        <w:t>根据</w:t>
      </w:r>
      <w:r>
        <w:rPr>
          <w:rFonts w:ascii="仿宋" w:eastAsia="仿宋" w:hAnsi="仿宋" w:hint="eastAsia"/>
          <w:sz w:val="28"/>
          <w:szCs w:val="28"/>
        </w:rPr>
        <w:t>公司</w:t>
      </w:r>
      <w:r w:rsidRPr="00E97EC5">
        <w:rPr>
          <w:rFonts w:ascii="仿宋" w:eastAsia="仿宋" w:hAnsi="仿宋" w:hint="eastAsia"/>
          <w:sz w:val="28"/>
          <w:szCs w:val="28"/>
        </w:rPr>
        <w:t>《</w:t>
      </w:r>
      <w:r w:rsidRPr="00E97EC5">
        <w:rPr>
          <w:rFonts w:ascii="仿宋" w:eastAsia="仿宋" w:hAnsi="仿宋"/>
          <w:sz w:val="28"/>
          <w:szCs w:val="28"/>
        </w:rPr>
        <w:t>2021</w:t>
      </w:r>
      <w:r w:rsidRPr="00E97EC5">
        <w:rPr>
          <w:rFonts w:ascii="仿宋" w:eastAsia="仿宋" w:hAnsi="仿宋" w:hint="eastAsia"/>
          <w:sz w:val="28"/>
          <w:szCs w:val="28"/>
        </w:rPr>
        <w:t>年限制性股票激励计划</w:t>
      </w:r>
      <w:r>
        <w:rPr>
          <w:rFonts w:ascii="仿宋" w:eastAsia="仿宋" w:hAnsi="仿宋" w:hint="eastAsia"/>
          <w:sz w:val="28"/>
          <w:szCs w:val="28"/>
        </w:rPr>
        <w:t>（草案）</w:t>
      </w:r>
      <w:r w:rsidRPr="00E97EC5">
        <w:rPr>
          <w:rFonts w:ascii="仿宋" w:eastAsia="仿宋" w:hAnsi="仿宋" w:hint="eastAsia"/>
          <w:sz w:val="28"/>
          <w:szCs w:val="28"/>
        </w:rPr>
        <w:t>》</w:t>
      </w:r>
      <w:r>
        <w:rPr>
          <w:rFonts w:ascii="仿宋" w:eastAsia="仿宋" w:hAnsi="仿宋" w:hint="eastAsia"/>
          <w:sz w:val="28"/>
          <w:szCs w:val="28"/>
        </w:rPr>
        <w:t>的相关规定，</w:t>
      </w:r>
      <w:r w:rsidRPr="003C5EC8">
        <w:rPr>
          <w:rFonts w:ascii="仿宋" w:eastAsia="仿宋" w:hAnsi="仿宋" w:hint="eastAsia"/>
          <w:sz w:val="28"/>
          <w:szCs w:val="28"/>
        </w:rPr>
        <w:t>激励对象因个人原因申请退出计划、主动辞职、劳动合同到期不续等离职的，激励对象已获授但尚未解除限售的限制性股票不得解除限售，由公司按授予价格回购。</w:t>
      </w:r>
    </w:p>
    <w:p w:rsidR="00871452" w:rsidRDefault="00871452" w:rsidP="005A50C1">
      <w:pPr>
        <w:spacing w:line="560" w:lineRule="exact"/>
        <w:ind w:firstLineChars="196" w:firstLine="549"/>
        <w:rPr>
          <w:rFonts w:ascii="仿宋" w:eastAsia="仿宋" w:hAnsi="仿宋"/>
          <w:sz w:val="28"/>
          <w:szCs w:val="28"/>
        </w:rPr>
      </w:pPr>
      <w:r w:rsidRPr="00871452">
        <w:rPr>
          <w:rFonts w:ascii="仿宋" w:eastAsia="仿宋" w:hAnsi="仿宋" w:hint="eastAsia"/>
          <w:sz w:val="28"/>
          <w:szCs w:val="28"/>
        </w:rPr>
        <w:t>公司2021年限制性股票激励计划首次授予激励对象中有6人及预留授予激励对象中有1人（该激励对象同时为首次授予激励对象）因个人原因离职，不再具备激励资格，公司拟回购注销上述6名离职激励对象（其中1人同时为首次授予及预留授予的激励对象）部分已获授但尚未解除限售的限制性股票共计28.9692万股。</w:t>
      </w:r>
    </w:p>
    <w:p w:rsidR="005A50C1" w:rsidRPr="004463A6" w:rsidRDefault="005A50C1" w:rsidP="005A50C1">
      <w:pPr>
        <w:spacing w:line="560" w:lineRule="exact"/>
        <w:ind w:firstLineChars="196" w:firstLine="549"/>
        <w:rPr>
          <w:rFonts w:ascii="仿宋" w:eastAsia="仿宋" w:hAnsi="仿宋"/>
          <w:sz w:val="28"/>
          <w:szCs w:val="28"/>
        </w:rPr>
      </w:pPr>
      <w:r w:rsidRPr="004463A6">
        <w:rPr>
          <w:rFonts w:ascii="仿宋" w:eastAsia="仿宋" w:hAnsi="仿宋" w:hint="eastAsia"/>
          <w:sz w:val="28"/>
          <w:szCs w:val="28"/>
        </w:rPr>
        <w:t>综上，公司拟回购注销</w:t>
      </w:r>
      <w:r>
        <w:rPr>
          <w:rFonts w:ascii="仿宋" w:eastAsia="仿宋" w:hAnsi="仿宋" w:hint="eastAsia"/>
          <w:sz w:val="28"/>
          <w:szCs w:val="28"/>
        </w:rPr>
        <w:t>上述</w:t>
      </w:r>
      <w:r>
        <w:rPr>
          <w:rFonts w:ascii="仿宋" w:eastAsia="仿宋" w:hAnsi="仿宋"/>
          <w:sz w:val="28"/>
          <w:szCs w:val="28"/>
        </w:rPr>
        <w:t>67</w:t>
      </w:r>
      <w:r w:rsidRPr="004463A6">
        <w:rPr>
          <w:rFonts w:ascii="仿宋" w:eastAsia="仿宋" w:hAnsi="仿宋" w:hint="eastAsia"/>
          <w:sz w:val="28"/>
          <w:szCs w:val="28"/>
        </w:rPr>
        <w:t>名激励对象（</w:t>
      </w:r>
      <w:r>
        <w:rPr>
          <w:rFonts w:ascii="仿宋" w:eastAsia="仿宋" w:hAnsi="仿宋" w:hint="eastAsia"/>
          <w:bCs/>
          <w:sz w:val="28"/>
        </w:rPr>
        <w:t>其中4人同时为首次授予及预留授予的激励对象</w:t>
      </w:r>
      <w:r w:rsidRPr="004463A6">
        <w:rPr>
          <w:rFonts w:ascii="仿宋" w:eastAsia="仿宋" w:hAnsi="仿宋" w:hint="eastAsia"/>
          <w:sz w:val="28"/>
          <w:szCs w:val="28"/>
        </w:rPr>
        <w:t>）已获授但尚未解除限售的限制性股票共计</w:t>
      </w:r>
      <w:r>
        <w:rPr>
          <w:rFonts w:ascii="仿宋" w:eastAsia="仿宋" w:hAnsi="仿宋"/>
          <w:sz w:val="28"/>
          <w:szCs w:val="28"/>
        </w:rPr>
        <w:t>173.1058</w:t>
      </w:r>
      <w:r w:rsidRPr="004463A6">
        <w:rPr>
          <w:rFonts w:ascii="仿宋" w:eastAsia="仿宋" w:hAnsi="仿宋" w:hint="eastAsia"/>
          <w:sz w:val="28"/>
          <w:szCs w:val="28"/>
        </w:rPr>
        <w:t>万股，占本次激励计划涉及限制性股票总数的</w:t>
      </w:r>
      <w:r>
        <w:rPr>
          <w:rFonts w:ascii="仿宋" w:eastAsia="仿宋" w:hAnsi="仿宋"/>
          <w:sz w:val="28"/>
          <w:szCs w:val="28"/>
        </w:rPr>
        <w:t>39.44</w:t>
      </w:r>
      <w:r w:rsidRPr="004463A6">
        <w:rPr>
          <w:rFonts w:ascii="仿宋" w:eastAsia="仿宋" w:hAnsi="仿宋"/>
          <w:sz w:val="28"/>
          <w:szCs w:val="28"/>
        </w:rPr>
        <w:t>%</w:t>
      </w:r>
      <w:r w:rsidRPr="004463A6">
        <w:rPr>
          <w:rFonts w:ascii="仿宋" w:eastAsia="仿宋" w:hAnsi="仿宋" w:hint="eastAsia"/>
          <w:sz w:val="28"/>
          <w:szCs w:val="28"/>
        </w:rPr>
        <w:t>，占回购注销前公司总股本的</w:t>
      </w:r>
      <w:r w:rsidRPr="004463A6">
        <w:rPr>
          <w:rFonts w:ascii="仿宋" w:eastAsia="仿宋" w:hAnsi="仿宋"/>
          <w:sz w:val="28"/>
          <w:szCs w:val="28"/>
        </w:rPr>
        <w:t>0.</w:t>
      </w:r>
      <w:r>
        <w:rPr>
          <w:rFonts w:ascii="仿宋" w:eastAsia="仿宋" w:hAnsi="仿宋"/>
          <w:sz w:val="28"/>
          <w:szCs w:val="28"/>
        </w:rPr>
        <w:t>40</w:t>
      </w:r>
      <w:r w:rsidRPr="004463A6">
        <w:rPr>
          <w:rFonts w:ascii="仿宋" w:eastAsia="仿宋" w:hAnsi="仿宋"/>
          <w:sz w:val="28"/>
          <w:szCs w:val="28"/>
        </w:rPr>
        <w:t>%</w:t>
      </w:r>
      <w:r w:rsidRPr="004463A6">
        <w:rPr>
          <w:rFonts w:ascii="仿宋" w:eastAsia="仿宋" w:hAnsi="仿宋" w:hint="eastAsia"/>
          <w:sz w:val="28"/>
          <w:szCs w:val="28"/>
        </w:rPr>
        <w:t>。</w:t>
      </w:r>
    </w:p>
    <w:p w:rsidR="00C207B9" w:rsidRDefault="00C207B9" w:rsidP="00C207B9">
      <w:pPr>
        <w:spacing w:line="560" w:lineRule="exact"/>
        <w:ind w:firstLineChars="200" w:firstLine="562"/>
        <w:rPr>
          <w:rFonts w:ascii="仿宋" w:eastAsia="仿宋" w:hAnsi="仿宋"/>
          <w:b/>
          <w:sz w:val="28"/>
          <w:szCs w:val="28"/>
        </w:rPr>
      </w:pPr>
      <w:r w:rsidRPr="00AC29F7">
        <w:rPr>
          <w:rFonts w:ascii="仿宋" w:eastAsia="仿宋" w:hAnsi="仿宋" w:hint="eastAsia"/>
          <w:b/>
          <w:sz w:val="28"/>
          <w:szCs w:val="28"/>
        </w:rPr>
        <w:t>2、回购价格</w:t>
      </w:r>
      <w:r w:rsidRPr="00AC29F7">
        <w:rPr>
          <w:rFonts w:ascii="仿宋" w:eastAsia="仿宋" w:hAnsi="仿宋"/>
          <w:b/>
          <w:sz w:val="28"/>
          <w:szCs w:val="28"/>
        </w:rPr>
        <w:t xml:space="preserve"> </w:t>
      </w:r>
    </w:p>
    <w:p w:rsidR="00C207B9" w:rsidRDefault="00C207B9" w:rsidP="00C207B9">
      <w:pPr>
        <w:spacing w:line="560" w:lineRule="exact"/>
        <w:ind w:firstLineChars="196" w:firstLine="549"/>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w:t>
      </w:r>
      <w:r w:rsidR="00025CA2">
        <w:rPr>
          <w:rFonts w:ascii="仿宋" w:eastAsia="仿宋" w:hAnsi="仿宋"/>
          <w:sz w:val="28"/>
          <w:szCs w:val="28"/>
        </w:rPr>
        <w:t>1</w:t>
      </w:r>
      <w:r>
        <w:rPr>
          <w:rFonts w:ascii="仿宋" w:eastAsia="仿宋" w:hAnsi="仿宋" w:hint="eastAsia"/>
          <w:sz w:val="28"/>
          <w:szCs w:val="28"/>
        </w:rPr>
        <w:t>年</w:t>
      </w:r>
      <w:r>
        <w:rPr>
          <w:rFonts w:ascii="仿宋" w:eastAsia="仿宋" w:hAnsi="仿宋"/>
          <w:sz w:val="28"/>
          <w:szCs w:val="28"/>
        </w:rPr>
        <w:t>6</w:t>
      </w:r>
      <w:r>
        <w:rPr>
          <w:rFonts w:ascii="仿宋" w:eastAsia="仿宋" w:hAnsi="仿宋" w:hint="eastAsia"/>
          <w:sz w:val="28"/>
          <w:szCs w:val="28"/>
        </w:rPr>
        <w:t>月，</w:t>
      </w:r>
      <w:r w:rsidRPr="004B5A92">
        <w:rPr>
          <w:rFonts w:ascii="仿宋" w:eastAsia="仿宋" w:hAnsi="仿宋" w:hint="eastAsia"/>
          <w:sz w:val="28"/>
          <w:szCs w:val="28"/>
        </w:rPr>
        <w:t>公司实施</w:t>
      </w:r>
      <w:r>
        <w:rPr>
          <w:rFonts w:ascii="仿宋" w:eastAsia="仿宋" w:hAnsi="仿宋" w:hint="eastAsia"/>
          <w:sz w:val="28"/>
          <w:szCs w:val="28"/>
        </w:rPr>
        <w:t>完成了</w:t>
      </w:r>
      <w:r w:rsidRPr="004B5A92">
        <w:rPr>
          <w:rFonts w:ascii="仿宋" w:eastAsia="仿宋" w:hAnsi="仿宋"/>
          <w:sz w:val="28"/>
          <w:szCs w:val="28"/>
        </w:rPr>
        <w:t>2020</w:t>
      </w:r>
      <w:r w:rsidRPr="004B5A92">
        <w:rPr>
          <w:rFonts w:ascii="仿宋" w:eastAsia="仿宋" w:hAnsi="仿宋" w:hint="eastAsia"/>
          <w:sz w:val="28"/>
          <w:szCs w:val="28"/>
        </w:rPr>
        <w:t>年度利润分配方案</w:t>
      </w:r>
      <w:r>
        <w:rPr>
          <w:rFonts w:ascii="仿宋" w:eastAsia="仿宋" w:hAnsi="仿宋" w:hint="eastAsia"/>
          <w:sz w:val="28"/>
          <w:szCs w:val="28"/>
        </w:rPr>
        <w:t>。2</w:t>
      </w:r>
      <w:r>
        <w:rPr>
          <w:rFonts w:ascii="仿宋" w:eastAsia="仿宋" w:hAnsi="仿宋"/>
          <w:sz w:val="28"/>
          <w:szCs w:val="28"/>
        </w:rPr>
        <w:t>02</w:t>
      </w:r>
      <w:r w:rsidR="00025CA2">
        <w:rPr>
          <w:rFonts w:ascii="仿宋" w:eastAsia="仿宋" w:hAnsi="仿宋"/>
          <w:sz w:val="28"/>
          <w:szCs w:val="28"/>
        </w:rPr>
        <w:t>1</w:t>
      </w:r>
      <w:r>
        <w:rPr>
          <w:rFonts w:ascii="仿宋" w:eastAsia="仿宋" w:hAnsi="仿宋" w:hint="eastAsia"/>
          <w:sz w:val="28"/>
          <w:szCs w:val="28"/>
        </w:rPr>
        <w:t>年1</w:t>
      </w:r>
      <w:r>
        <w:rPr>
          <w:rFonts w:ascii="仿宋" w:eastAsia="仿宋" w:hAnsi="仿宋"/>
          <w:sz w:val="28"/>
          <w:szCs w:val="28"/>
        </w:rPr>
        <w:t>0</w:t>
      </w:r>
      <w:r>
        <w:rPr>
          <w:rFonts w:ascii="仿宋" w:eastAsia="仿宋" w:hAnsi="仿宋" w:hint="eastAsia"/>
          <w:sz w:val="28"/>
          <w:szCs w:val="28"/>
        </w:rPr>
        <w:t>月，公司</w:t>
      </w:r>
      <w:r w:rsidRPr="004B5A92">
        <w:rPr>
          <w:rFonts w:ascii="仿宋" w:eastAsia="仿宋" w:hAnsi="仿宋" w:hint="eastAsia"/>
          <w:sz w:val="28"/>
          <w:szCs w:val="28"/>
        </w:rPr>
        <w:t>根据激励计划的相关规定</w:t>
      </w:r>
      <w:r>
        <w:rPr>
          <w:rFonts w:ascii="仿宋" w:eastAsia="仿宋" w:hAnsi="仿宋" w:hint="eastAsia"/>
          <w:sz w:val="28"/>
          <w:szCs w:val="28"/>
        </w:rPr>
        <w:t>，</w:t>
      </w:r>
      <w:r w:rsidRPr="00025CA2">
        <w:rPr>
          <w:rFonts w:ascii="仿宋" w:eastAsia="仿宋" w:hAnsi="仿宋" w:hint="eastAsia"/>
          <w:sz w:val="28"/>
          <w:szCs w:val="28"/>
        </w:rPr>
        <w:t>对</w:t>
      </w:r>
      <w:r w:rsidRPr="004B5A92">
        <w:rPr>
          <w:rFonts w:ascii="仿宋" w:eastAsia="仿宋" w:hAnsi="仿宋"/>
          <w:sz w:val="28"/>
          <w:szCs w:val="28"/>
        </w:rPr>
        <w:t>202</w:t>
      </w:r>
      <w:r w:rsidRPr="004B5A92">
        <w:rPr>
          <w:rFonts w:ascii="仿宋" w:eastAsia="仿宋" w:hAnsi="仿宋" w:hint="eastAsia"/>
          <w:sz w:val="28"/>
          <w:szCs w:val="28"/>
        </w:rPr>
        <w:t>1年限制性股票激励计划</w:t>
      </w:r>
      <w:r>
        <w:rPr>
          <w:rFonts w:ascii="仿宋" w:eastAsia="仿宋" w:hAnsi="仿宋" w:hint="eastAsia"/>
          <w:sz w:val="28"/>
          <w:szCs w:val="28"/>
        </w:rPr>
        <w:t>授予的</w:t>
      </w:r>
      <w:r w:rsidRPr="00025CA2">
        <w:rPr>
          <w:rFonts w:ascii="仿宋" w:eastAsia="仿宋" w:hAnsi="仿宋" w:hint="eastAsia"/>
          <w:sz w:val="28"/>
          <w:szCs w:val="28"/>
        </w:rPr>
        <w:t>限制性股票回购价格进行调整，</w:t>
      </w:r>
      <w:r w:rsidRPr="004B5A92">
        <w:rPr>
          <w:rFonts w:ascii="仿宋" w:eastAsia="仿宋" w:hAnsi="仿宋" w:hint="eastAsia"/>
          <w:sz w:val="28"/>
          <w:szCs w:val="28"/>
        </w:rPr>
        <w:t>回购价格由5</w:t>
      </w:r>
      <w:r w:rsidRPr="004B5A92">
        <w:rPr>
          <w:rFonts w:ascii="仿宋" w:eastAsia="仿宋" w:hAnsi="仿宋"/>
          <w:sz w:val="28"/>
          <w:szCs w:val="28"/>
        </w:rPr>
        <w:t>.4</w:t>
      </w:r>
      <w:r w:rsidRPr="004B5A92">
        <w:rPr>
          <w:rFonts w:ascii="仿宋" w:eastAsia="仿宋" w:hAnsi="仿宋" w:hint="eastAsia"/>
          <w:sz w:val="28"/>
          <w:szCs w:val="28"/>
        </w:rPr>
        <w:t>3元</w:t>
      </w:r>
      <w:r w:rsidRPr="004B5A92">
        <w:rPr>
          <w:rFonts w:ascii="仿宋" w:eastAsia="仿宋" w:hAnsi="仿宋"/>
          <w:sz w:val="28"/>
          <w:szCs w:val="28"/>
        </w:rPr>
        <w:t>/</w:t>
      </w:r>
      <w:r w:rsidRPr="004B5A92">
        <w:rPr>
          <w:rFonts w:ascii="仿宋" w:eastAsia="仿宋" w:hAnsi="仿宋" w:hint="eastAsia"/>
          <w:sz w:val="28"/>
          <w:szCs w:val="28"/>
        </w:rPr>
        <w:t>股调整</w:t>
      </w:r>
      <w:r w:rsidRPr="004B5A92">
        <w:rPr>
          <w:rFonts w:ascii="仿宋" w:eastAsia="仿宋" w:hAnsi="仿宋" w:hint="eastAsia"/>
          <w:sz w:val="28"/>
          <w:szCs w:val="28"/>
        </w:rPr>
        <w:lastRenderedPageBreak/>
        <w:t>为5</w:t>
      </w:r>
      <w:r w:rsidRPr="004B5A92">
        <w:rPr>
          <w:rFonts w:ascii="仿宋" w:eastAsia="仿宋" w:hAnsi="仿宋"/>
          <w:sz w:val="28"/>
          <w:szCs w:val="28"/>
        </w:rPr>
        <w:t>.</w:t>
      </w:r>
      <w:r w:rsidRPr="004B5A92">
        <w:rPr>
          <w:rFonts w:ascii="仿宋" w:eastAsia="仿宋" w:hAnsi="仿宋" w:hint="eastAsia"/>
          <w:sz w:val="28"/>
          <w:szCs w:val="28"/>
        </w:rPr>
        <w:t>23元</w:t>
      </w:r>
      <w:r w:rsidRPr="004B5A92">
        <w:rPr>
          <w:rFonts w:ascii="仿宋" w:eastAsia="仿宋" w:hAnsi="仿宋"/>
          <w:sz w:val="28"/>
          <w:szCs w:val="28"/>
        </w:rPr>
        <w:t>/</w:t>
      </w:r>
      <w:r w:rsidRPr="004B5A92">
        <w:rPr>
          <w:rFonts w:ascii="仿宋" w:eastAsia="仿宋" w:hAnsi="仿宋" w:hint="eastAsia"/>
          <w:sz w:val="28"/>
          <w:szCs w:val="28"/>
        </w:rPr>
        <w:t>股。</w:t>
      </w:r>
      <w:r w:rsidR="00025CA2">
        <w:rPr>
          <w:rFonts w:ascii="仿宋" w:eastAsia="仿宋" w:hAnsi="仿宋" w:hint="eastAsia"/>
          <w:sz w:val="28"/>
          <w:szCs w:val="28"/>
        </w:rPr>
        <w:t>详情请参阅公司于2</w:t>
      </w:r>
      <w:r w:rsidR="00025CA2">
        <w:rPr>
          <w:rFonts w:ascii="仿宋" w:eastAsia="仿宋" w:hAnsi="仿宋"/>
          <w:sz w:val="28"/>
          <w:szCs w:val="28"/>
        </w:rPr>
        <w:t>021</w:t>
      </w:r>
      <w:r w:rsidR="00025CA2">
        <w:rPr>
          <w:rFonts w:ascii="仿宋" w:eastAsia="仿宋" w:hAnsi="仿宋" w:hint="eastAsia"/>
          <w:sz w:val="28"/>
          <w:szCs w:val="28"/>
        </w:rPr>
        <w:t>年1</w:t>
      </w:r>
      <w:r w:rsidR="00025CA2">
        <w:rPr>
          <w:rFonts w:ascii="仿宋" w:eastAsia="仿宋" w:hAnsi="仿宋"/>
          <w:sz w:val="28"/>
          <w:szCs w:val="28"/>
        </w:rPr>
        <w:t>0</w:t>
      </w:r>
      <w:r w:rsidR="00025CA2">
        <w:rPr>
          <w:rFonts w:ascii="仿宋" w:eastAsia="仿宋" w:hAnsi="仿宋" w:hint="eastAsia"/>
          <w:sz w:val="28"/>
          <w:szCs w:val="28"/>
        </w:rPr>
        <w:t>月2</w:t>
      </w:r>
      <w:r w:rsidR="00025CA2">
        <w:rPr>
          <w:rFonts w:ascii="仿宋" w:eastAsia="仿宋" w:hAnsi="仿宋"/>
          <w:sz w:val="28"/>
          <w:szCs w:val="28"/>
        </w:rPr>
        <w:t>9</w:t>
      </w:r>
      <w:r w:rsidR="00025CA2">
        <w:rPr>
          <w:rFonts w:ascii="仿宋" w:eastAsia="仿宋" w:hAnsi="仿宋" w:hint="eastAsia"/>
          <w:sz w:val="28"/>
          <w:szCs w:val="28"/>
        </w:rPr>
        <w:t>日在</w:t>
      </w:r>
      <w:r w:rsidR="00025CA2" w:rsidRPr="00E62C3C">
        <w:rPr>
          <w:rFonts w:ascii="仿宋" w:eastAsia="仿宋" w:hAnsi="仿宋" w:hint="eastAsia"/>
          <w:sz w:val="28"/>
          <w:szCs w:val="28"/>
        </w:rPr>
        <w:t>《中国证券报》《证券时报》《上海证券报》</w:t>
      </w:r>
      <w:r w:rsidR="00025CA2">
        <w:rPr>
          <w:rFonts w:ascii="仿宋" w:eastAsia="仿宋" w:hAnsi="仿宋" w:hint="eastAsia"/>
          <w:sz w:val="28"/>
          <w:szCs w:val="28"/>
        </w:rPr>
        <w:t>《证券日报》</w:t>
      </w:r>
      <w:r w:rsidR="00025CA2" w:rsidRPr="00E62C3C">
        <w:rPr>
          <w:rFonts w:ascii="仿宋" w:eastAsia="仿宋" w:hAnsi="仿宋" w:hint="eastAsia"/>
          <w:sz w:val="28"/>
          <w:szCs w:val="28"/>
        </w:rPr>
        <w:t>及巨潮资讯网（http://www.cninfo.com.cn）</w:t>
      </w:r>
      <w:r w:rsidR="00025CA2" w:rsidRPr="00BF6DCC">
        <w:rPr>
          <w:rFonts w:ascii="仿宋" w:eastAsia="仿宋" w:hAnsi="仿宋" w:hint="eastAsia"/>
          <w:sz w:val="28"/>
          <w:szCs w:val="28"/>
        </w:rPr>
        <w:t>披</w:t>
      </w:r>
      <w:r w:rsidR="00025CA2">
        <w:rPr>
          <w:rFonts w:ascii="仿宋" w:eastAsia="仿宋" w:hAnsi="仿宋" w:hint="eastAsia"/>
          <w:sz w:val="28"/>
          <w:szCs w:val="28"/>
        </w:rPr>
        <w:t>露</w:t>
      </w:r>
      <w:r w:rsidR="00025CA2" w:rsidRPr="00025CA2">
        <w:rPr>
          <w:rFonts w:ascii="仿宋" w:eastAsia="仿宋" w:hAnsi="仿宋" w:hint="eastAsia"/>
          <w:sz w:val="28"/>
          <w:szCs w:val="28"/>
        </w:rPr>
        <w:t>的</w:t>
      </w:r>
      <w:r w:rsidR="00025CA2">
        <w:rPr>
          <w:rFonts w:ascii="仿宋" w:eastAsia="仿宋" w:hAnsi="仿宋" w:hint="eastAsia"/>
          <w:sz w:val="28"/>
          <w:szCs w:val="28"/>
        </w:rPr>
        <w:t>《</w:t>
      </w:r>
      <w:r w:rsidR="00025CA2" w:rsidRPr="00025CA2">
        <w:rPr>
          <w:rFonts w:ascii="仿宋" w:eastAsia="仿宋" w:hAnsi="仿宋" w:hint="eastAsia"/>
          <w:sz w:val="28"/>
          <w:szCs w:val="28"/>
        </w:rPr>
        <w:t>关于调整限制性股票回购价格的公告</w:t>
      </w:r>
      <w:r w:rsidR="00025CA2">
        <w:rPr>
          <w:rFonts w:ascii="仿宋" w:eastAsia="仿宋" w:hAnsi="仿宋" w:hint="eastAsia"/>
          <w:sz w:val="28"/>
          <w:szCs w:val="28"/>
        </w:rPr>
        <w:t>》。</w:t>
      </w:r>
    </w:p>
    <w:p w:rsidR="00C207B9" w:rsidRPr="004B5A92" w:rsidRDefault="00C207B9" w:rsidP="00C207B9">
      <w:pPr>
        <w:spacing w:line="560" w:lineRule="exact"/>
        <w:ind w:firstLineChars="196" w:firstLine="549"/>
        <w:rPr>
          <w:rFonts w:ascii="仿宋" w:eastAsia="仿宋" w:hAnsi="仿宋"/>
          <w:sz w:val="28"/>
          <w:szCs w:val="28"/>
        </w:rPr>
      </w:pPr>
      <w:r w:rsidRPr="004B5A92">
        <w:rPr>
          <w:rFonts w:ascii="仿宋" w:eastAsia="仿宋" w:hAnsi="仿宋" w:hint="eastAsia"/>
          <w:sz w:val="28"/>
          <w:szCs w:val="28"/>
        </w:rPr>
        <w:t>因此本次回购价格为原回购价格经调整后的回购价格，即人民币5.23元</w:t>
      </w:r>
      <w:r w:rsidRPr="004B5A92">
        <w:rPr>
          <w:rFonts w:ascii="仿宋" w:eastAsia="仿宋" w:hAnsi="仿宋"/>
          <w:sz w:val="28"/>
          <w:szCs w:val="28"/>
        </w:rPr>
        <w:t>/</w:t>
      </w:r>
      <w:r w:rsidRPr="004B5A92">
        <w:rPr>
          <w:rFonts w:ascii="仿宋" w:eastAsia="仿宋" w:hAnsi="仿宋" w:hint="eastAsia"/>
          <w:sz w:val="28"/>
          <w:szCs w:val="28"/>
        </w:rPr>
        <w:t>股。</w:t>
      </w:r>
    </w:p>
    <w:p w:rsidR="00C207B9" w:rsidRPr="00D7025D" w:rsidRDefault="00C207B9" w:rsidP="00C207B9">
      <w:pPr>
        <w:spacing w:line="560" w:lineRule="exact"/>
        <w:ind w:firstLineChars="200" w:firstLine="562"/>
        <w:rPr>
          <w:rFonts w:ascii="仿宋" w:eastAsia="仿宋" w:hAnsi="仿宋"/>
          <w:b/>
          <w:sz w:val="28"/>
          <w:szCs w:val="28"/>
        </w:rPr>
      </w:pPr>
      <w:r w:rsidRPr="00D7025D">
        <w:rPr>
          <w:rFonts w:ascii="仿宋" w:eastAsia="仿宋" w:hAnsi="仿宋"/>
          <w:b/>
          <w:sz w:val="28"/>
          <w:szCs w:val="28"/>
        </w:rPr>
        <w:t>3</w:t>
      </w:r>
      <w:r w:rsidRPr="00D7025D">
        <w:rPr>
          <w:rFonts w:ascii="仿宋" w:eastAsia="仿宋" w:hAnsi="仿宋" w:hint="eastAsia"/>
          <w:b/>
          <w:sz w:val="28"/>
          <w:szCs w:val="28"/>
        </w:rPr>
        <w:t>、回购的资金来源</w:t>
      </w:r>
      <w:r w:rsidRPr="00D7025D">
        <w:rPr>
          <w:rFonts w:ascii="仿宋" w:eastAsia="仿宋" w:hAnsi="仿宋"/>
          <w:b/>
          <w:sz w:val="28"/>
          <w:szCs w:val="28"/>
        </w:rPr>
        <w:t xml:space="preserve"> </w:t>
      </w:r>
    </w:p>
    <w:p w:rsidR="00235B7E" w:rsidRDefault="00C207B9" w:rsidP="00235B7E">
      <w:pPr>
        <w:spacing w:line="560" w:lineRule="exact"/>
        <w:ind w:firstLineChars="200" w:firstLine="560"/>
        <w:rPr>
          <w:rFonts w:ascii="仿宋" w:eastAsia="仿宋" w:hAnsi="仿宋"/>
          <w:sz w:val="28"/>
          <w:szCs w:val="28"/>
        </w:rPr>
      </w:pPr>
      <w:r w:rsidRPr="00D7025D">
        <w:rPr>
          <w:rFonts w:ascii="仿宋" w:eastAsia="仿宋" w:hAnsi="仿宋" w:hint="eastAsia"/>
          <w:sz w:val="28"/>
          <w:szCs w:val="28"/>
        </w:rPr>
        <w:t>本次回购事项公司应支付的回购</w:t>
      </w:r>
      <w:r>
        <w:rPr>
          <w:rFonts w:ascii="仿宋" w:eastAsia="仿宋" w:hAnsi="仿宋" w:hint="eastAsia"/>
          <w:sz w:val="28"/>
          <w:szCs w:val="28"/>
        </w:rPr>
        <w:t>金额</w:t>
      </w:r>
      <w:r w:rsidRPr="00D7025D">
        <w:rPr>
          <w:rFonts w:ascii="仿宋" w:eastAsia="仿宋" w:hAnsi="仿宋" w:hint="eastAsia"/>
          <w:sz w:val="28"/>
          <w:szCs w:val="28"/>
        </w:rPr>
        <w:t>总额</w:t>
      </w:r>
      <w:r>
        <w:rPr>
          <w:rFonts w:ascii="仿宋" w:eastAsia="仿宋" w:hAnsi="仿宋" w:hint="eastAsia"/>
          <w:sz w:val="28"/>
          <w:szCs w:val="28"/>
        </w:rPr>
        <w:t>约</w:t>
      </w:r>
      <w:r w:rsidRPr="00D7025D">
        <w:rPr>
          <w:rFonts w:ascii="仿宋" w:eastAsia="仿宋" w:hAnsi="仿宋" w:hint="eastAsia"/>
          <w:sz w:val="28"/>
          <w:szCs w:val="28"/>
        </w:rPr>
        <w:t>为人民币</w:t>
      </w:r>
      <w:r>
        <w:rPr>
          <w:rFonts w:ascii="仿宋" w:eastAsia="仿宋" w:hAnsi="仿宋"/>
          <w:sz w:val="28"/>
          <w:szCs w:val="28"/>
        </w:rPr>
        <w:t>905.34</w:t>
      </w:r>
      <w:r>
        <w:rPr>
          <w:rFonts w:ascii="仿宋" w:eastAsia="仿宋" w:hAnsi="仿宋" w:hint="eastAsia"/>
          <w:sz w:val="28"/>
          <w:szCs w:val="28"/>
        </w:rPr>
        <w:t>万</w:t>
      </w:r>
      <w:r w:rsidRPr="00D7025D">
        <w:rPr>
          <w:rFonts w:ascii="仿宋" w:eastAsia="仿宋" w:hAnsi="仿宋" w:hint="eastAsia"/>
          <w:sz w:val="28"/>
          <w:szCs w:val="28"/>
        </w:rPr>
        <w:t>元，所需资金来源于公司自有资金</w:t>
      </w:r>
      <w:r>
        <w:rPr>
          <w:rFonts w:ascii="仿宋" w:eastAsia="仿宋" w:hAnsi="仿宋" w:hint="eastAsia"/>
          <w:sz w:val="28"/>
          <w:szCs w:val="28"/>
        </w:rPr>
        <w:t>。</w:t>
      </w:r>
    </w:p>
    <w:p w:rsidR="00235B7E" w:rsidRDefault="00235B7E" w:rsidP="00235B7E">
      <w:pPr>
        <w:spacing w:line="560" w:lineRule="exact"/>
        <w:ind w:firstLineChars="200" w:firstLine="560"/>
        <w:rPr>
          <w:rFonts w:ascii="仿宋" w:eastAsia="仿宋" w:hAnsi="仿宋"/>
          <w:sz w:val="28"/>
          <w:szCs w:val="28"/>
        </w:rPr>
      </w:pPr>
      <w:r>
        <w:rPr>
          <w:rFonts w:ascii="宋体" w:hAnsi="宋体" w:cs="宋体" w:hint="eastAsia"/>
          <w:sz w:val="28"/>
          <w:szCs w:val="28"/>
        </w:rPr>
        <w:t>五</w:t>
      </w:r>
      <w:r w:rsidR="00C207B9" w:rsidRPr="00F1080F">
        <w:rPr>
          <w:rFonts w:ascii="宋体" w:hAnsi="宋体" w:cs="宋体" w:hint="eastAsia"/>
          <w:sz w:val="28"/>
          <w:szCs w:val="28"/>
        </w:rPr>
        <w:t>、本次回购注销后公司股本结构的变动情况</w:t>
      </w:r>
    </w:p>
    <w:p w:rsidR="00C207B9" w:rsidRPr="00235B7E" w:rsidRDefault="00C207B9" w:rsidP="00235B7E">
      <w:pPr>
        <w:spacing w:line="560" w:lineRule="exact"/>
        <w:ind w:firstLineChars="200" w:firstLine="560"/>
        <w:rPr>
          <w:rFonts w:ascii="仿宋" w:eastAsia="仿宋" w:hAnsi="仿宋"/>
          <w:sz w:val="28"/>
          <w:szCs w:val="28"/>
        </w:rPr>
      </w:pPr>
      <w:r w:rsidRPr="00CF60B0">
        <w:rPr>
          <w:rFonts w:ascii="仿宋" w:eastAsia="仿宋" w:hAnsi="仿宋" w:hint="eastAsia"/>
          <w:sz w:val="28"/>
          <w:szCs w:val="28"/>
        </w:rPr>
        <w:t>预计本次回购注销完成后，公司总股本将由</w:t>
      </w:r>
      <w:r w:rsidRPr="00CF60B0">
        <w:rPr>
          <w:rFonts w:ascii="仿宋" w:eastAsia="仿宋" w:hAnsi="仿宋"/>
          <w:sz w:val="28"/>
          <w:szCs w:val="28"/>
        </w:rPr>
        <w:t>438,149,272</w:t>
      </w:r>
      <w:r w:rsidRPr="00CF60B0">
        <w:rPr>
          <w:rFonts w:ascii="仿宋" w:eastAsia="仿宋" w:hAnsi="仿宋" w:hint="eastAsia"/>
          <w:sz w:val="28"/>
          <w:szCs w:val="28"/>
        </w:rPr>
        <w:t>股减少至4</w:t>
      </w:r>
      <w:r w:rsidRPr="00CF60B0">
        <w:rPr>
          <w:rFonts w:ascii="仿宋" w:eastAsia="仿宋" w:hAnsi="仿宋"/>
          <w:sz w:val="28"/>
          <w:szCs w:val="28"/>
        </w:rPr>
        <w:t>36</w:t>
      </w:r>
      <w:r w:rsidRPr="00CF60B0">
        <w:rPr>
          <w:rFonts w:ascii="仿宋" w:eastAsia="仿宋" w:hAnsi="仿宋" w:hint="eastAsia"/>
          <w:sz w:val="28"/>
          <w:szCs w:val="28"/>
        </w:rPr>
        <w:t>,</w:t>
      </w:r>
      <w:r w:rsidRPr="00CF60B0">
        <w:rPr>
          <w:rFonts w:ascii="仿宋" w:eastAsia="仿宋" w:hAnsi="仿宋"/>
          <w:sz w:val="28"/>
          <w:szCs w:val="28"/>
        </w:rPr>
        <w:t>418</w:t>
      </w:r>
      <w:r w:rsidRPr="00CF60B0">
        <w:rPr>
          <w:rFonts w:ascii="仿宋" w:eastAsia="仿宋" w:hAnsi="仿宋" w:hint="eastAsia"/>
          <w:sz w:val="28"/>
          <w:szCs w:val="28"/>
        </w:rPr>
        <w:t>,</w:t>
      </w:r>
      <w:r w:rsidRPr="00CF60B0">
        <w:rPr>
          <w:rFonts w:ascii="仿宋" w:eastAsia="仿宋" w:hAnsi="仿宋"/>
          <w:sz w:val="28"/>
          <w:szCs w:val="28"/>
        </w:rPr>
        <w:t>214</w:t>
      </w:r>
      <w:r w:rsidRPr="00CF60B0">
        <w:rPr>
          <w:rFonts w:ascii="仿宋" w:eastAsia="仿宋" w:hAnsi="仿宋" w:hint="eastAsia"/>
          <w:sz w:val="28"/>
          <w:szCs w:val="28"/>
        </w:rPr>
        <w:t>股，公司股本结构变动如下：</w:t>
      </w:r>
    </w:p>
    <w:tbl>
      <w:tblPr>
        <w:tblStyle w:val="a9"/>
        <w:tblW w:w="0" w:type="auto"/>
        <w:tblLayout w:type="fixed"/>
        <w:tblLook w:val="04A0" w:firstRow="1" w:lastRow="0" w:firstColumn="1" w:lastColumn="0" w:noHBand="0" w:noVBand="1"/>
      </w:tblPr>
      <w:tblGrid>
        <w:gridCol w:w="1951"/>
        <w:gridCol w:w="1418"/>
        <w:gridCol w:w="1134"/>
        <w:gridCol w:w="1417"/>
        <w:gridCol w:w="1418"/>
        <w:gridCol w:w="1184"/>
      </w:tblGrid>
      <w:tr w:rsidR="00C207B9" w:rsidRPr="00C26773" w:rsidTr="003A5DA8">
        <w:trPr>
          <w:trHeight w:val="570"/>
        </w:trPr>
        <w:tc>
          <w:tcPr>
            <w:tcW w:w="1951" w:type="dxa"/>
            <w:vMerge w:val="restart"/>
            <w:vAlign w:val="center"/>
          </w:tcPr>
          <w:p w:rsidR="00C207B9" w:rsidRPr="00C26773" w:rsidRDefault="00C207B9" w:rsidP="00C26773">
            <w:pPr>
              <w:pStyle w:val="Default"/>
              <w:spacing w:line="360" w:lineRule="exact"/>
              <w:ind w:firstLine="422"/>
              <w:rPr>
                <w:rFonts w:hAnsi="宋体"/>
                <w:b/>
                <w:sz w:val="20"/>
                <w:szCs w:val="20"/>
              </w:rPr>
            </w:pPr>
            <w:r w:rsidRPr="00C26773">
              <w:rPr>
                <w:rFonts w:hAnsi="宋体" w:hint="eastAsia"/>
                <w:b/>
                <w:sz w:val="20"/>
                <w:szCs w:val="20"/>
              </w:rPr>
              <w:t>股份性质</w:t>
            </w:r>
            <w:r w:rsidRPr="00C26773">
              <w:rPr>
                <w:rFonts w:hAnsi="宋体"/>
                <w:b/>
                <w:sz w:val="20"/>
                <w:szCs w:val="20"/>
              </w:rPr>
              <w:t xml:space="preserve"> </w:t>
            </w:r>
          </w:p>
        </w:tc>
        <w:tc>
          <w:tcPr>
            <w:tcW w:w="2552" w:type="dxa"/>
            <w:gridSpan w:val="2"/>
            <w:vAlign w:val="center"/>
          </w:tcPr>
          <w:p w:rsidR="00C207B9" w:rsidRPr="00C26773" w:rsidRDefault="00C207B9" w:rsidP="00C26773">
            <w:pPr>
              <w:spacing w:line="360" w:lineRule="exact"/>
              <w:jc w:val="center"/>
              <w:rPr>
                <w:rFonts w:ascii="宋体" w:hAnsi="宋体" w:cs="仿宋_GB2312"/>
                <w:b/>
                <w:color w:val="000000"/>
                <w:sz w:val="20"/>
                <w:szCs w:val="20"/>
              </w:rPr>
            </w:pPr>
            <w:r w:rsidRPr="00C26773">
              <w:rPr>
                <w:rFonts w:ascii="宋体" w:hAnsi="宋体" w:cs="仿宋_GB2312" w:hint="eastAsia"/>
                <w:b/>
                <w:color w:val="000000"/>
                <w:sz w:val="20"/>
                <w:szCs w:val="20"/>
              </w:rPr>
              <w:t>本次变动前</w:t>
            </w:r>
          </w:p>
        </w:tc>
        <w:tc>
          <w:tcPr>
            <w:tcW w:w="1417" w:type="dxa"/>
            <w:vMerge w:val="restart"/>
            <w:vAlign w:val="center"/>
          </w:tcPr>
          <w:p w:rsidR="00C207B9" w:rsidRPr="00C26773" w:rsidRDefault="00C207B9" w:rsidP="00C26773">
            <w:pPr>
              <w:pStyle w:val="Default"/>
              <w:spacing w:line="360" w:lineRule="exact"/>
              <w:jc w:val="center"/>
              <w:rPr>
                <w:rFonts w:hAnsi="宋体"/>
                <w:b/>
                <w:sz w:val="20"/>
                <w:szCs w:val="20"/>
              </w:rPr>
            </w:pPr>
            <w:r w:rsidRPr="00C26773">
              <w:rPr>
                <w:rFonts w:hAnsi="宋体" w:hint="eastAsia"/>
                <w:b/>
                <w:sz w:val="20"/>
                <w:szCs w:val="20"/>
              </w:rPr>
              <w:t>本次变动股份数量</w:t>
            </w:r>
            <w:r w:rsidRPr="00C26773">
              <w:rPr>
                <w:rFonts w:hAnsi="宋体"/>
                <w:b/>
                <w:sz w:val="20"/>
                <w:szCs w:val="20"/>
              </w:rPr>
              <w:t xml:space="preserve"> </w:t>
            </w:r>
            <w:r w:rsidRPr="00C26773">
              <w:rPr>
                <w:rFonts w:hAnsi="宋体" w:hint="eastAsia"/>
                <w:b/>
                <w:sz w:val="20"/>
                <w:szCs w:val="20"/>
              </w:rPr>
              <w:t>（股）</w:t>
            </w:r>
          </w:p>
        </w:tc>
        <w:tc>
          <w:tcPr>
            <w:tcW w:w="2602" w:type="dxa"/>
            <w:gridSpan w:val="2"/>
            <w:vAlign w:val="center"/>
          </w:tcPr>
          <w:p w:rsidR="00C207B9" w:rsidRPr="00C26773" w:rsidRDefault="00C207B9" w:rsidP="00C26773">
            <w:pPr>
              <w:pStyle w:val="Default"/>
              <w:spacing w:line="360" w:lineRule="exact"/>
              <w:jc w:val="center"/>
              <w:rPr>
                <w:rFonts w:hAnsi="宋体"/>
                <w:b/>
                <w:sz w:val="20"/>
                <w:szCs w:val="20"/>
              </w:rPr>
            </w:pPr>
            <w:r w:rsidRPr="00C26773">
              <w:rPr>
                <w:rFonts w:hAnsi="宋体" w:hint="eastAsia"/>
                <w:b/>
                <w:sz w:val="20"/>
                <w:szCs w:val="20"/>
              </w:rPr>
              <w:t>本次变动后</w:t>
            </w:r>
          </w:p>
        </w:tc>
      </w:tr>
      <w:tr w:rsidR="00C207B9" w:rsidRPr="00C26773" w:rsidTr="003A5DA8">
        <w:trPr>
          <w:trHeight w:val="632"/>
        </w:trPr>
        <w:tc>
          <w:tcPr>
            <w:tcW w:w="1951" w:type="dxa"/>
            <w:vMerge/>
            <w:vAlign w:val="center"/>
          </w:tcPr>
          <w:p w:rsidR="00C207B9" w:rsidRPr="00C26773" w:rsidRDefault="00C207B9" w:rsidP="00C26773">
            <w:pPr>
              <w:pStyle w:val="Default"/>
              <w:spacing w:line="360" w:lineRule="exact"/>
              <w:ind w:firstLine="422"/>
              <w:rPr>
                <w:rFonts w:hAnsi="宋体"/>
                <w:b/>
                <w:sz w:val="20"/>
                <w:szCs w:val="20"/>
              </w:rPr>
            </w:pPr>
          </w:p>
        </w:tc>
        <w:tc>
          <w:tcPr>
            <w:tcW w:w="1418" w:type="dxa"/>
            <w:vAlign w:val="center"/>
          </w:tcPr>
          <w:p w:rsidR="00C207B9" w:rsidRPr="00C26773" w:rsidRDefault="00C207B9" w:rsidP="00C26773">
            <w:pPr>
              <w:pStyle w:val="Default"/>
              <w:spacing w:line="360" w:lineRule="exact"/>
              <w:rPr>
                <w:rFonts w:hAnsi="宋体"/>
                <w:b/>
                <w:sz w:val="20"/>
                <w:szCs w:val="20"/>
              </w:rPr>
            </w:pPr>
            <w:r w:rsidRPr="00C26773">
              <w:rPr>
                <w:rFonts w:hAnsi="宋体" w:hint="eastAsia"/>
                <w:b/>
                <w:sz w:val="20"/>
                <w:szCs w:val="20"/>
              </w:rPr>
              <w:t>数量（股）</w:t>
            </w:r>
            <w:r w:rsidRPr="00C26773">
              <w:rPr>
                <w:rFonts w:hAnsi="宋体"/>
                <w:b/>
                <w:sz w:val="20"/>
                <w:szCs w:val="20"/>
              </w:rPr>
              <w:t xml:space="preserve"> </w:t>
            </w:r>
          </w:p>
        </w:tc>
        <w:tc>
          <w:tcPr>
            <w:tcW w:w="1134" w:type="dxa"/>
            <w:vAlign w:val="center"/>
          </w:tcPr>
          <w:p w:rsidR="00C207B9" w:rsidRPr="00C26773" w:rsidRDefault="00C207B9" w:rsidP="00C26773">
            <w:pPr>
              <w:pStyle w:val="Default"/>
              <w:spacing w:line="360" w:lineRule="exact"/>
              <w:rPr>
                <w:rFonts w:hAnsi="宋体"/>
                <w:b/>
                <w:sz w:val="20"/>
                <w:szCs w:val="20"/>
              </w:rPr>
            </w:pPr>
            <w:r w:rsidRPr="00C26773">
              <w:rPr>
                <w:rFonts w:hAnsi="宋体" w:hint="eastAsia"/>
                <w:b/>
                <w:sz w:val="20"/>
                <w:szCs w:val="20"/>
              </w:rPr>
              <w:t>比例（%）</w:t>
            </w:r>
          </w:p>
        </w:tc>
        <w:tc>
          <w:tcPr>
            <w:tcW w:w="1417" w:type="dxa"/>
            <w:vMerge/>
            <w:vAlign w:val="center"/>
          </w:tcPr>
          <w:p w:rsidR="00C207B9" w:rsidRPr="00C26773" w:rsidRDefault="00C207B9" w:rsidP="00C26773">
            <w:pPr>
              <w:pStyle w:val="Default"/>
              <w:spacing w:line="360" w:lineRule="exact"/>
              <w:ind w:firstLine="422"/>
              <w:jc w:val="center"/>
              <w:rPr>
                <w:rFonts w:hAnsi="宋体"/>
                <w:b/>
                <w:sz w:val="20"/>
                <w:szCs w:val="20"/>
              </w:rPr>
            </w:pPr>
          </w:p>
        </w:tc>
        <w:tc>
          <w:tcPr>
            <w:tcW w:w="1418" w:type="dxa"/>
            <w:vAlign w:val="center"/>
          </w:tcPr>
          <w:p w:rsidR="00C207B9" w:rsidRPr="00C26773" w:rsidRDefault="00C207B9" w:rsidP="00C26773">
            <w:pPr>
              <w:pStyle w:val="Default"/>
              <w:spacing w:line="360" w:lineRule="exact"/>
              <w:rPr>
                <w:rFonts w:hAnsi="宋体"/>
                <w:b/>
                <w:sz w:val="20"/>
                <w:szCs w:val="20"/>
              </w:rPr>
            </w:pPr>
            <w:r w:rsidRPr="00C26773">
              <w:rPr>
                <w:rFonts w:hAnsi="宋体" w:hint="eastAsia"/>
                <w:b/>
                <w:sz w:val="20"/>
                <w:szCs w:val="20"/>
              </w:rPr>
              <w:t>数量（股）</w:t>
            </w:r>
          </w:p>
        </w:tc>
        <w:tc>
          <w:tcPr>
            <w:tcW w:w="1184" w:type="dxa"/>
            <w:vAlign w:val="center"/>
          </w:tcPr>
          <w:p w:rsidR="00C207B9" w:rsidRPr="00C26773" w:rsidRDefault="00C207B9" w:rsidP="00C26773">
            <w:pPr>
              <w:pStyle w:val="Default"/>
              <w:spacing w:line="360" w:lineRule="exact"/>
              <w:rPr>
                <w:rFonts w:hAnsi="宋体"/>
                <w:b/>
                <w:sz w:val="20"/>
                <w:szCs w:val="20"/>
              </w:rPr>
            </w:pPr>
            <w:r w:rsidRPr="00C26773">
              <w:rPr>
                <w:rFonts w:hAnsi="宋体" w:hint="eastAsia"/>
                <w:b/>
                <w:sz w:val="20"/>
                <w:szCs w:val="20"/>
              </w:rPr>
              <w:t>比例（%）</w:t>
            </w:r>
          </w:p>
        </w:tc>
      </w:tr>
      <w:tr w:rsidR="00C207B9" w:rsidRPr="00C26773" w:rsidTr="003A5DA8">
        <w:tc>
          <w:tcPr>
            <w:tcW w:w="1951" w:type="dxa"/>
            <w:vAlign w:val="center"/>
          </w:tcPr>
          <w:p w:rsidR="00C207B9" w:rsidRPr="00C26773" w:rsidRDefault="00C207B9" w:rsidP="00C26773">
            <w:pPr>
              <w:pStyle w:val="Default"/>
              <w:spacing w:line="360" w:lineRule="exact"/>
              <w:rPr>
                <w:rFonts w:hAnsi="宋体"/>
                <w:b/>
                <w:sz w:val="20"/>
                <w:szCs w:val="20"/>
              </w:rPr>
            </w:pPr>
            <w:r w:rsidRPr="00C26773">
              <w:rPr>
                <w:rFonts w:hAnsi="宋体" w:hint="eastAsia"/>
                <w:b/>
                <w:sz w:val="20"/>
                <w:szCs w:val="20"/>
              </w:rPr>
              <w:t>有限售条件流通股</w:t>
            </w:r>
            <w:r w:rsidRPr="00C26773">
              <w:rPr>
                <w:rFonts w:hAnsi="宋体"/>
                <w:b/>
                <w:sz w:val="20"/>
                <w:szCs w:val="20"/>
              </w:rPr>
              <w:t xml:space="preserve"> </w:t>
            </w:r>
          </w:p>
        </w:tc>
        <w:tc>
          <w:tcPr>
            <w:tcW w:w="1418"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color w:val="000000"/>
                <w:sz w:val="20"/>
                <w:szCs w:val="20"/>
              </w:rPr>
              <w:t>14,647,882</w:t>
            </w:r>
          </w:p>
        </w:tc>
        <w:tc>
          <w:tcPr>
            <w:tcW w:w="1134"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color w:val="000000"/>
                <w:sz w:val="20"/>
                <w:szCs w:val="20"/>
              </w:rPr>
              <w:t>3.34</w:t>
            </w:r>
          </w:p>
        </w:tc>
        <w:tc>
          <w:tcPr>
            <w:tcW w:w="1417"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w:t>
            </w:r>
            <w:r w:rsidRPr="00C26773">
              <w:rPr>
                <w:rFonts w:ascii="宋体" w:hAnsi="宋体" w:cs="Arial"/>
                <w:color w:val="000000"/>
                <w:sz w:val="20"/>
                <w:szCs w:val="20"/>
              </w:rPr>
              <w:t>1,731,058</w:t>
            </w:r>
          </w:p>
        </w:tc>
        <w:tc>
          <w:tcPr>
            <w:tcW w:w="1418"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1</w:t>
            </w:r>
            <w:r w:rsidRPr="00C26773">
              <w:rPr>
                <w:rFonts w:ascii="宋体" w:hAnsi="宋体" w:cs="Arial"/>
                <w:color w:val="000000"/>
                <w:sz w:val="20"/>
                <w:szCs w:val="20"/>
              </w:rPr>
              <w:t>2</w:t>
            </w:r>
            <w:r w:rsidRPr="00C26773">
              <w:rPr>
                <w:rFonts w:ascii="宋体" w:hAnsi="宋体" w:cs="Arial" w:hint="eastAsia"/>
                <w:color w:val="000000"/>
                <w:sz w:val="20"/>
                <w:szCs w:val="20"/>
              </w:rPr>
              <w:t>,</w:t>
            </w:r>
            <w:r w:rsidRPr="00C26773">
              <w:rPr>
                <w:rFonts w:ascii="宋体" w:hAnsi="宋体" w:cs="Arial"/>
                <w:color w:val="000000"/>
                <w:sz w:val="20"/>
                <w:szCs w:val="20"/>
              </w:rPr>
              <w:t>916</w:t>
            </w:r>
            <w:r w:rsidRPr="00C26773">
              <w:rPr>
                <w:rFonts w:ascii="宋体" w:hAnsi="宋体" w:cs="Arial" w:hint="eastAsia"/>
                <w:color w:val="000000"/>
                <w:sz w:val="20"/>
                <w:szCs w:val="20"/>
              </w:rPr>
              <w:t>,</w:t>
            </w:r>
            <w:r w:rsidRPr="00C26773">
              <w:rPr>
                <w:rFonts w:ascii="宋体" w:hAnsi="宋体" w:cs="Arial"/>
                <w:color w:val="000000"/>
                <w:sz w:val="20"/>
                <w:szCs w:val="20"/>
              </w:rPr>
              <w:t>824</w:t>
            </w:r>
          </w:p>
        </w:tc>
        <w:tc>
          <w:tcPr>
            <w:tcW w:w="1184"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2.9</w:t>
            </w:r>
            <w:r w:rsidRPr="00C26773">
              <w:rPr>
                <w:rFonts w:ascii="宋体" w:hAnsi="宋体" w:cs="Arial"/>
                <w:color w:val="000000"/>
                <w:sz w:val="20"/>
                <w:szCs w:val="20"/>
              </w:rPr>
              <w:t>6</w:t>
            </w:r>
          </w:p>
        </w:tc>
      </w:tr>
      <w:tr w:rsidR="00C207B9" w:rsidRPr="00C26773" w:rsidTr="003A5DA8">
        <w:tc>
          <w:tcPr>
            <w:tcW w:w="1951" w:type="dxa"/>
            <w:vAlign w:val="center"/>
          </w:tcPr>
          <w:p w:rsidR="00C207B9" w:rsidRPr="00C26773" w:rsidRDefault="00C207B9" w:rsidP="00C26773">
            <w:pPr>
              <w:pStyle w:val="Default"/>
              <w:spacing w:line="360" w:lineRule="exact"/>
              <w:rPr>
                <w:rFonts w:hAnsi="宋体"/>
                <w:b/>
                <w:sz w:val="20"/>
                <w:szCs w:val="20"/>
              </w:rPr>
            </w:pPr>
            <w:r w:rsidRPr="00C26773">
              <w:rPr>
                <w:rFonts w:hAnsi="宋体" w:hint="eastAsia"/>
                <w:b/>
                <w:sz w:val="20"/>
                <w:szCs w:val="20"/>
              </w:rPr>
              <w:t>无限售条件流通股</w:t>
            </w:r>
            <w:r w:rsidRPr="00C26773">
              <w:rPr>
                <w:rFonts w:hAnsi="宋体"/>
                <w:b/>
                <w:sz w:val="20"/>
                <w:szCs w:val="20"/>
              </w:rPr>
              <w:t xml:space="preserve"> </w:t>
            </w:r>
          </w:p>
        </w:tc>
        <w:tc>
          <w:tcPr>
            <w:tcW w:w="1418"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color w:val="000000"/>
                <w:sz w:val="20"/>
                <w:szCs w:val="20"/>
              </w:rPr>
              <w:t>423,501,390</w:t>
            </w:r>
          </w:p>
        </w:tc>
        <w:tc>
          <w:tcPr>
            <w:tcW w:w="1134"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color w:val="000000"/>
                <w:sz w:val="20"/>
                <w:szCs w:val="20"/>
              </w:rPr>
              <w:t>96.66</w:t>
            </w:r>
          </w:p>
        </w:tc>
        <w:tc>
          <w:tcPr>
            <w:tcW w:w="1417"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w:t>
            </w:r>
          </w:p>
        </w:tc>
        <w:tc>
          <w:tcPr>
            <w:tcW w:w="1418"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color w:val="000000"/>
                <w:sz w:val="20"/>
                <w:szCs w:val="20"/>
              </w:rPr>
              <w:t>423,501,390</w:t>
            </w:r>
          </w:p>
        </w:tc>
        <w:tc>
          <w:tcPr>
            <w:tcW w:w="1184"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97.0</w:t>
            </w:r>
            <w:r w:rsidRPr="00C26773">
              <w:rPr>
                <w:rFonts w:ascii="宋体" w:hAnsi="宋体" w:cs="Arial"/>
                <w:color w:val="000000"/>
                <w:sz w:val="20"/>
                <w:szCs w:val="20"/>
              </w:rPr>
              <w:t>4</w:t>
            </w:r>
          </w:p>
        </w:tc>
      </w:tr>
      <w:tr w:rsidR="00C207B9" w:rsidRPr="00C26773" w:rsidTr="003A5DA8">
        <w:tc>
          <w:tcPr>
            <w:tcW w:w="1951" w:type="dxa"/>
            <w:vAlign w:val="center"/>
          </w:tcPr>
          <w:p w:rsidR="00C207B9" w:rsidRPr="00C26773" w:rsidRDefault="00C207B9" w:rsidP="003A5DA8">
            <w:pPr>
              <w:pStyle w:val="Default"/>
              <w:spacing w:line="360" w:lineRule="exact"/>
              <w:ind w:firstLine="422"/>
              <w:rPr>
                <w:rFonts w:hAnsi="宋体"/>
                <w:b/>
                <w:sz w:val="20"/>
                <w:szCs w:val="20"/>
              </w:rPr>
            </w:pPr>
            <w:r w:rsidRPr="00C26773">
              <w:rPr>
                <w:rFonts w:hAnsi="宋体" w:hint="eastAsia"/>
                <w:b/>
                <w:sz w:val="20"/>
                <w:szCs w:val="20"/>
              </w:rPr>
              <w:t>总股本</w:t>
            </w:r>
            <w:r w:rsidRPr="00C26773">
              <w:rPr>
                <w:rFonts w:hAnsi="宋体"/>
                <w:b/>
                <w:sz w:val="20"/>
                <w:szCs w:val="20"/>
              </w:rPr>
              <w:t xml:space="preserve"> </w:t>
            </w:r>
          </w:p>
        </w:tc>
        <w:tc>
          <w:tcPr>
            <w:tcW w:w="1418"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color w:val="000000"/>
                <w:sz w:val="20"/>
                <w:szCs w:val="20"/>
              </w:rPr>
              <w:t>438,149,272</w:t>
            </w:r>
          </w:p>
        </w:tc>
        <w:tc>
          <w:tcPr>
            <w:tcW w:w="1134"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100.00</w:t>
            </w:r>
          </w:p>
        </w:tc>
        <w:tc>
          <w:tcPr>
            <w:tcW w:w="1417"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w:t>
            </w:r>
            <w:r w:rsidRPr="00C26773">
              <w:rPr>
                <w:rFonts w:ascii="宋体" w:hAnsi="宋体" w:cs="Arial"/>
                <w:color w:val="000000"/>
                <w:sz w:val="20"/>
                <w:szCs w:val="20"/>
              </w:rPr>
              <w:t>1,731,058</w:t>
            </w:r>
          </w:p>
        </w:tc>
        <w:tc>
          <w:tcPr>
            <w:tcW w:w="1418"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4</w:t>
            </w:r>
            <w:r w:rsidRPr="00C26773">
              <w:rPr>
                <w:rFonts w:ascii="宋体" w:hAnsi="宋体" w:cs="Arial"/>
                <w:color w:val="000000"/>
                <w:sz w:val="20"/>
                <w:szCs w:val="20"/>
              </w:rPr>
              <w:t>36</w:t>
            </w:r>
            <w:r w:rsidRPr="00C26773">
              <w:rPr>
                <w:rFonts w:ascii="宋体" w:hAnsi="宋体" w:cs="Arial" w:hint="eastAsia"/>
                <w:color w:val="000000"/>
                <w:sz w:val="20"/>
                <w:szCs w:val="20"/>
              </w:rPr>
              <w:t>,</w:t>
            </w:r>
            <w:r w:rsidRPr="00C26773">
              <w:rPr>
                <w:rFonts w:ascii="宋体" w:hAnsi="宋体" w:cs="Arial"/>
                <w:color w:val="000000"/>
                <w:sz w:val="20"/>
                <w:szCs w:val="20"/>
              </w:rPr>
              <w:t>418</w:t>
            </w:r>
            <w:r w:rsidRPr="00C26773">
              <w:rPr>
                <w:rFonts w:ascii="宋体" w:hAnsi="宋体" w:cs="Arial" w:hint="eastAsia"/>
                <w:color w:val="000000"/>
                <w:sz w:val="20"/>
                <w:szCs w:val="20"/>
              </w:rPr>
              <w:t>,</w:t>
            </w:r>
            <w:r w:rsidRPr="00C26773">
              <w:rPr>
                <w:rFonts w:ascii="宋体" w:hAnsi="宋体" w:cs="Arial"/>
                <w:color w:val="000000"/>
                <w:sz w:val="20"/>
                <w:szCs w:val="20"/>
              </w:rPr>
              <w:t>214</w:t>
            </w:r>
          </w:p>
        </w:tc>
        <w:tc>
          <w:tcPr>
            <w:tcW w:w="1184" w:type="dxa"/>
            <w:vAlign w:val="center"/>
          </w:tcPr>
          <w:p w:rsidR="00C207B9" w:rsidRPr="00C26773" w:rsidRDefault="00C207B9" w:rsidP="003A5DA8">
            <w:pPr>
              <w:spacing w:line="560" w:lineRule="exact"/>
              <w:jc w:val="right"/>
              <w:rPr>
                <w:rFonts w:ascii="宋体" w:hAnsi="宋体" w:cs="Arial"/>
                <w:color w:val="000000"/>
                <w:sz w:val="20"/>
                <w:szCs w:val="20"/>
              </w:rPr>
            </w:pPr>
            <w:r w:rsidRPr="00C26773">
              <w:rPr>
                <w:rFonts w:ascii="宋体" w:hAnsi="宋体" w:cs="Arial" w:hint="eastAsia"/>
                <w:color w:val="000000"/>
                <w:sz w:val="20"/>
                <w:szCs w:val="20"/>
              </w:rPr>
              <w:t>100.00</w:t>
            </w:r>
          </w:p>
        </w:tc>
      </w:tr>
    </w:tbl>
    <w:p w:rsidR="008C2B89" w:rsidRDefault="008C2B89" w:rsidP="00193FAC">
      <w:pPr>
        <w:spacing w:line="520" w:lineRule="exact"/>
        <w:ind w:firstLineChars="200" w:firstLine="480"/>
        <w:rPr>
          <w:rFonts w:ascii="仿宋" w:eastAsia="仿宋" w:hAnsi="仿宋"/>
          <w:sz w:val="24"/>
        </w:rPr>
      </w:pPr>
      <w:r>
        <w:rPr>
          <w:rFonts w:ascii="仿宋" w:eastAsia="仿宋" w:hAnsi="仿宋" w:hint="eastAsia"/>
          <w:sz w:val="24"/>
        </w:rPr>
        <w:t>注 1：本次回购注销完成后，不会导致公司控股股东、实际控制人发生变化，公司股权分布仍具备上市条件。</w:t>
      </w:r>
    </w:p>
    <w:p w:rsidR="008C2B89" w:rsidRDefault="008C2B89" w:rsidP="00193FAC">
      <w:pPr>
        <w:spacing w:line="520" w:lineRule="exact"/>
        <w:ind w:firstLineChars="200" w:firstLine="480"/>
        <w:rPr>
          <w:rFonts w:ascii="仿宋" w:eastAsia="仿宋" w:hAnsi="仿宋"/>
          <w:sz w:val="24"/>
        </w:rPr>
      </w:pPr>
      <w:r>
        <w:rPr>
          <w:rFonts w:ascii="仿宋" w:eastAsia="仿宋" w:hAnsi="仿宋" w:hint="eastAsia"/>
          <w:sz w:val="24"/>
        </w:rPr>
        <w:t>注2：本次变动后公司股本结构将以中国证券登记结算有限公司深圳分公司实际登记数字为准。</w:t>
      </w:r>
    </w:p>
    <w:p w:rsidR="00C207B9" w:rsidRPr="00794AB2" w:rsidRDefault="00235B7E" w:rsidP="00235B7E">
      <w:pPr>
        <w:spacing w:line="560" w:lineRule="exact"/>
        <w:ind w:firstLineChars="200" w:firstLine="560"/>
        <w:rPr>
          <w:rFonts w:ascii="宋体" w:hAnsi="宋体" w:cs="宋体"/>
          <w:sz w:val="28"/>
          <w:szCs w:val="28"/>
        </w:rPr>
      </w:pPr>
      <w:r>
        <w:rPr>
          <w:rFonts w:ascii="宋体" w:hAnsi="宋体" w:cs="宋体" w:hint="eastAsia"/>
          <w:sz w:val="28"/>
          <w:szCs w:val="28"/>
        </w:rPr>
        <w:t>六</w:t>
      </w:r>
      <w:r w:rsidR="00C207B9" w:rsidRPr="00794AB2">
        <w:rPr>
          <w:rFonts w:ascii="宋体" w:hAnsi="宋体" w:cs="宋体" w:hint="eastAsia"/>
          <w:sz w:val="28"/>
          <w:szCs w:val="28"/>
        </w:rPr>
        <w:t>、本次回购注销部分限制性股票对公司的影响</w:t>
      </w:r>
    </w:p>
    <w:p w:rsidR="00C207B9" w:rsidRPr="00794AB2" w:rsidRDefault="00C207B9" w:rsidP="00C207B9">
      <w:pPr>
        <w:spacing w:line="560" w:lineRule="exact"/>
        <w:ind w:firstLineChars="200" w:firstLine="560"/>
        <w:rPr>
          <w:rFonts w:ascii="仿宋" w:eastAsia="仿宋" w:hAnsi="仿宋"/>
          <w:sz w:val="28"/>
          <w:szCs w:val="28"/>
        </w:rPr>
      </w:pPr>
      <w:r w:rsidRPr="00794AB2">
        <w:rPr>
          <w:rFonts w:ascii="仿宋" w:eastAsia="仿宋" w:hAnsi="仿宋" w:hint="eastAsia"/>
          <w:sz w:val="28"/>
          <w:szCs w:val="28"/>
        </w:rPr>
        <w:t>本次回购注销限制性股票事项符合相关法律法规、规范性文件的有关规定，不存在损害公司及全体股东利益的情形，不会对公司的财</w:t>
      </w:r>
      <w:r w:rsidRPr="00794AB2">
        <w:rPr>
          <w:rFonts w:ascii="仿宋" w:eastAsia="仿宋" w:hAnsi="仿宋" w:hint="eastAsia"/>
          <w:sz w:val="28"/>
          <w:szCs w:val="28"/>
        </w:rPr>
        <w:lastRenderedPageBreak/>
        <w:t>务状况和股东权益产生实质性的重大影响。公司管理团队将继续认真履行工作职责、勤勉尽责，为全体股东创造价值回报。</w:t>
      </w:r>
    </w:p>
    <w:p w:rsidR="00EE6B36" w:rsidRDefault="00791B55" w:rsidP="002121BD">
      <w:pPr>
        <w:spacing w:line="560" w:lineRule="exact"/>
        <w:ind w:firstLineChars="200" w:firstLine="560"/>
        <w:rPr>
          <w:sz w:val="28"/>
          <w:szCs w:val="28"/>
        </w:rPr>
      </w:pPr>
      <w:r>
        <w:rPr>
          <w:rFonts w:hint="eastAsia"/>
          <w:sz w:val="28"/>
          <w:szCs w:val="28"/>
        </w:rPr>
        <w:t>七</w:t>
      </w:r>
      <w:r w:rsidR="00EE6B36">
        <w:rPr>
          <w:rFonts w:hint="eastAsia"/>
          <w:sz w:val="28"/>
          <w:szCs w:val="28"/>
        </w:rPr>
        <w:t>、监事会意见</w:t>
      </w:r>
      <w:r w:rsidR="00EE6B36">
        <w:rPr>
          <w:sz w:val="28"/>
          <w:szCs w:val="28"/>
        </w:rPr>
        <w:t xml:space="preserve"> </w:t>
      </w:r>
    </w:p>
    <w:p w:rsidR="005664AC" w:rsidRDefault="00235B7E" w:rsidP="002121BD">
      <w:pPr>
        <w:spacing w:line="560" w:lineRule="exact"/>
        <w:ind w:firstLineChars="200" w:firstLine="560"/>
        <w:rPr>
          <w:rFonts w:ascii="仿宋" w:eastAsia="仿宋" w:hAnsi="仿宋"/>
          <w:sz w:val="28"/>
          <w:szCs w:val="28"/>
        </w:rPr>
      </w:pPr>
      <w:r>
        <w:rPr>
          <w:rFonts w:ascii="仿宋" w:eastAsia="仿宋" w:hAnsi="仿宋" w:hint="eastAsia"/>
          <w:sz w:val="28"/>
          <w:szCs w:val="28"/>
        </w:rPr>
        <w:t>鉴于</w:t>
      </w:r>
      <w:r w:rsidR="008E5D48">
        <w:rPr>
          <w:rFonts w:ascii="仿宋" w:eastAsia="仿宋" w:hAnsi="仿宋" w:hint="eastAsia"/>
          <w:sz w:val="28"/>
          <w:szCs w:val="28"/>
        </w:rPr>
        <w:t>公司《2021年限制性股票激励计划（草案）》中规定的首次授予限制性股票第</w:t>
      </w:r>
      <w:r>
        <w:rPr>
          <w:rFonts w:ascii="仿宋" w:eastAsia="仿宋" w:hAnsi="仿宋" w:hint="eastAsia"/>
          <w:sz w:val="28"/>
          <w:szCs w:val="28"/>
        </w:rPr>
        <w:t>三</w:t>
      </w:r>
      <w:r w:rsidR="008E5D48">
        <w:rPr>
          <w:rFonts w:ascii="仿宋" w:eastAsia="仿宋" w:hAnsi="仿宋" w:hint="eastAsia"/>
          <w:sz w:val="28"/>
          <w:szCs w:val="28"/>
        </w:rPr>
        <w:t>个解除限售期</w:t>
      </w:r>
      <w:r w:rsidR="002F72B9">
        <w:rPr>
          <w:rFonts w:ascii="仿宋" w:eastAsia="仿宋" w:hAnsi="仿宋" w:hint="eastAsia"/>
          <w:sz w:val="28"/>
          <w:szCs w:val="28"/>
        </w:rPr>
        <w:t>及预留授予限制性股票第</w:t>
      </w:r>
      <w:r>
        <w:rPr>
          <w:rFonts w:ascii="仿宋" w:eastAsia="仿宋" w:hAnsi="仿宋" w:hint="eastAsia"/>
          <w:sz w:val="28"/>
          <w:szCs w:val="28"/>
        </w:rPr>
        <w:t>二</w:t>
      </w:r>
      <w:r w:rsidR="002F72B9">
        <w:rPr>
          <w:rFonts w:ascii="仿宋" w:eastAsia="仿宋" w:hAnsi="仿宋" w:hint="eastAsia"/>
          <w:sz w:val="28"/>
          <w:szCs w:val="28"/>
        </w:rPr>
        <w:t>个解除限售期解除限售条件</w:t>
      </w:r>
      <w:r w:rsidR="00F32DD5">
        <w:rPr>
          <w:rFonts w:ascii="仿宋" w:eastAsia="仿宋" w:hAnsi="仿宋" w:hint="eastAsia"/>
          <w:sz w:val="28"/>
          <w:szCs w:val="28"/>
        </w:rPr>
        <w:t>均</w:t>
      </w:r>
      <w:r>
        <w:rPr>
          <w:rFonts w:ascii="仿宋" w:eastAsia="仿宋" w:hAnsi="仿宋" w:hint="eastAsia"/>
          <w:sz w:val="28"/>
          <w:szCs w:val="28"/>
        </w:rPr>
        <w:t>未</w:t>
      </w:r>
      <w:r w:rsidR="008E5D48">
        <w:rPr>
          <w:rFonts w:ascii="仿宋" w:eastAsia="仿宋" w:hAnsi="仿宋" w:hint="eastAsia"/>
          <w:sz w:val="28"/>
          <w:szCs w:val="28"/>
        </w:rPr>
        <w:t>成就</w:t>
      </w:r>
      <w:r w:rsidR="008E5D48" w:rsidRPr="008E5D48">
        <w:rPr>
          <w:rFonts w:ascii="仿宋" w:eastAsia="仿宋" w:hAnsi="仿宋" w:hint="eastAsia"/>
          <w:sz w:val="28"/>
          <w:szCs w:val="28"/>
        </w:rPr>
        <w:t>，</w:t>
      </w:r>
      <w:r w:rsidRPr="00235B7E">
        <w:rPr>
          <w:rFonts w:ascii="仿宋" w:eastAsia="仿宋" w:hAnsi="仿宋" w:hint="eastAsia"/>
          <w:sz w:val="28"/>
          <w:szCs w:val="28"/>
        </w:rPr>
        <w:t>同时首次授予及预留授予激励对象中有</w:t>
      </w:r>
      <w:r w:rsidR="002E69D1">
        <w:rPr>
          <w:rFonts w:ascii="仿宋" w:eastAsia="仿宋" w:hAnsi="仿宋"/>
          <w:sz w:val="28"/>
          <w:szCs w:val="28"/>
        </w:rPr>
        <w:t>6</w:t>
      </w:r>
      <w:r w:rsidRPr="00235B7E">
        <w:rPr>
          <w:rFonts w:ascii="仿宋" w:eastAsia="仿宋" w:hAnsi="仿宋" w:hint="eastAsia"/>
          <w:sz w:val="28"/>
          <w:szCs w:val="28"/>
        </w:rPr>
        <w:t>人因个人原因离职，已不符合激励对象条件，公司拟对</w:t>
      </w:r>
      <w:r w:rsidRPr="00B17625">
        <w:rPr>
          <w:rFonts w:ascii="仿宋" w:eastAsia="仿宋" w:hAnsi="仿宋" w:hint="eastAsia"/>
          <w:sz w:val="28"/>
          <w:szCs w:val="28"/>
        </w:rPr>
        <w:t>前述</w:t>
      </w:r>
      <w:r w:rsidRPr="00B17625">
        <w:rPr>
          <w:rFonts w:ascii="仿宋" w:eastAsia="仿宋" w:hAnsi="仿宋"/>
          <w:sz w:val="28"/>
          <w:szCs w:val="28"/>
        </w:rPr>
        <w:t>67</w:t>
      </w:r>
      <w:r w:rsidRPr="00B17625">
        <w:rPr>
          <w:rFonts w:ascii="仿宋" w:eastAsia="仿宋" w:hAnsi="仿宋" w:hint="eastAsia"/>
          <w:sz w:val="28"/>
          <w:szCs w:val="28"/>
        </w:rPr>
        <w:t>名激励对象已获授但尚未解除限售的限制性股票共计</w:t>
      </w:r>
      <w:r w:rsidRPr="00B17625">
        <w:rPr>
          <w:rFonts w:ascii="仿宋" w:eastAsia="仿宋" w:hAnsi="仿宋"/>
          <w:sz w:val="28"/>
          <w:szCs w:val="28"/>
        </w:rPr>
        <w:t>173.1058</w:t>
      </w:r>
      <w:r w:rsidRPr="00B17625">
        <w:rPr>
          <w:rFonts w:ascii="仿宋" w:eastAsia="仿宋" w:hAnsi="仿宋" w:hint="eastAsia"/>
          <w:sz w:val="28"/>
          <w:szCs w:val="28"/>
        </w:rPr>
        <w:t>万股</w:t>
      </w:r>
      <w:r w:rsidRPr="00235B7E">
        <w:rPr>
          <w:rFonts w:ascii="仿宋" w:eastAsia="仿宋" w:hAnsi="仿宋" w:hint="eastAsia"/>
          <w:sz w:val="28"/>
          <w:szCs w:val="28"/>
        </w:rPr>
        <w:t>进行回购注销。</w:t>
      </w:r>
      <w:r w:rsidR="00EA20BD">
        <w:rPr>
          <w:rFonts w:ascii="仿宋" w:eastAsia="仿宋" w:hAnsi="仿宋" w:hint="eastAsia"/>
          <w:sz w:val="28"/>
          <w:szCs w:val="28"/>
        </w:rPr>
        <w:t>监事会</w:t>
      </w:r>
      <w:r w:rsidR="00EA20BD" w:rsidRPr="00EA20BD">
        <w:rPr>
          <w:rFonts w:ascii="仿宋" w:eastAsia="仿宋" w:hAnsi="仿宋" w:hint="eastAsia"/>
          <w:sz w:val="28"/>
          <w:szCs w:val="28"/>
        </w:rPr>
        <w:t>对拟回购注销的</w:t>
      </w:r>
      <w:r w:rsidR="00EA20BD">
        <w:rPr>
          <w:rFonts w:ascii="仿宋" w:eastAsia="仿宋" w:hAnsi="仿宋" w:hint="eastAsia"/>
          <w:sz w:val="28"/>
          <w:szCs w:val="28"/>
        </w:rPr>
        <w:t>激励对象</w:t>
      </w:r>
      <w:r w:rsidR="00EA20BD" w:rsidRPr="00EA20BD">
        <w:rPr>
          <w:rFonts w:ascii="仿宋" w:eastAsia="仿宋" w:hAnsi="仿宋" w:hint="eastAsia"/>
          <w:sz w:val="28"/>
          <w:szCs w:val="28"/>
        </w:rPr>
        <w:t>名单和涉及的</w:t>
      </w:r>
      <w:r w:rsidR="00EA20BD">
        <w:rPr>
          <w:rFonts w:ascii="仿宋" w:eastAsia="仿宋" w:hAnsi="仿宋" w:hint="eastAsia"/>
          <w:sz w:val="28"/>
          <w:szCs w:val="28"/>
        </w:rPr>
        <w:t>限制性股份</w:t>
      </w:r>
      <w:r w:rsidR="00EA20BD" w:rsidRPr="00EA20BD">
        <w:rPr>
          <w:rFonts w:ascii="仿宋" w:eastAsia="仿宋" w:hAnsi="仿宋" w:hint="eastAsia"/>
          <w:sz w:val="28"/>
          <w:szCs w:val="28"/>
        </w:rPr>
        <w:t>数量进行了</w:t>
      </w:r>
      <w:r w:rsidR="00025CA2">
        <w:rPr>
          <w:rFonts w:ascii="仿宋" w:eastAsia="仿宋" w:hAnsi="仿宋" w:hint="eastAsia"/>
          <w:sz w:val="28"/>
          <w:szCs w:val="28"/>
        </w:rPr>
        <w:t>审核</w:t>
      </w:r>
      <w:r w:rsidR="00EA20BD" w:rsidRPr="00EA20BD">
        <w:rPr>
          <w:rFonts w:ascii="仿宋" w:eastAsia="仿宋" w:hAnsi="仿宋" w:hint="eastAsia"/>
          <w:sz w:val="28"/>
          <w:szCs w:val="28"/>
        </w:rPr>
        <w:t>，</w:t>
      </w:r>
      <w:r w:rsidRPr="00235B7E">
        <w:rPr>
          <w:rFonts w:ascii="仿宋" w:eastAsia="仿宋" w:hAnsi="仿宋" w:hint="eastAsia"/>
          <w:sz w:val="28"/>
          <w:szCs w:val="28"/>
        </w:rPr>
        <w:t>公司本次回购注销部分限制性股票符合公司《</w:t>
      </w:r>
      <w:r w:rsidRPr="00235B7E">
        <w:rPr>
          <w:rFonts w:ascii="仿宋" w:eastAsia="仿宋" w:hAnsi="仿宋"/>
          <w:sz w:val="28"/>
          <w:szCs w:val="28"/>
        </w:rPr>
        <w:t>2021</w:t>
      </w:r>
      <w:r w:rsidRPr="00235B7E">
        <w:rPr>
          <w:rFonts w:ascii="仿宋" w:eastAsia="仿宋" w:hAnsi="仿宋" w:hint="eastAsia"/>
          <w:sz w:val="28"/>
          <w:szCs w:val="28"/>
        </w:rPr>
        <w:t>年限制性股票激励计划（草案）》及相关法律法规的规定，审议程序合法合规，不会对公司的财务状况和经营成果产生实</w:t>
      </w:r>
      <w:r w:rsidR="00EA20BD">
        <w:rPr>
          <w:rFonts w:ascii="仿宋" w:eastAsia="仿宋" w:hAnsi="仿宋" w:hint="eastAsia"/>
          <w:sz w:val="28"/>
          <w:szCs w:val="28"/>
        </w:rPr>
        <w:t>质性影响。监事会</w:t>
      </w:r>
      <w:r w:rsidRPr="00235B7E">
        <w:rPr>
          <w:rFonts w:ascii="仿宋" w:eastAsia="仿宋" w:hAnsi="仿宋" w:hint="eastAsia"/>
          <w:sz w:val="28"/>
          <w:szCs w:val="28"/>
        </w:rPr>
        <w:t>同意公司本次回购注销部分限制性股票事项</w:t>
      </w:r>
      <w:r w:rsidR="00701000">
        <w:rPr>
          <w:rFonts w:ascii="仿宋" w:eastAsia="仿宋" w:hAnsi="仿宋" w:hint="eastAsia"/>
          <w:sz w:val="28"/>
          <w:szCs w:val="28"/>
        </w:rPr>
        <w:t>，</w:t>
      </w:r>
      <w:r w:rsidR="00701000" w:rsidRPr="00F431DD">
        <w:rPr>
          <w:rFonts w:ascii="仿宋" w:eastAsia="仿宋" w:hAnsi="仿宋" w:hint="eastAsia"/>
          <w:sz w:val="28"/>
          <w:szCs w:val="28"/>
        </w:rPr>
        <w:t>并提交股东大会审议。</w:t>
      </w:r>
    </w:p>
    <w:p w:rsidR="00EE6B36" w:rsidRDefault="00791B55" w:rsidP="002121BD">
      <w:pPr>
        <w:spacing w:line="560" w:lineRule="exact"/>
        <w:ind w:firstLineChars="200" w:firstLine="560"/>
        <w:rPr>
          <w:sz w:val="28"/>
          <w:szCs w:val="28"/>
        </w:rPr>
      </w:pPr>
      <w:r>
        <w:rPr>
          <w:rFonts w:hint="eastAsia"/>
          <w:sz w:val="28"/>
          <w:szCs w:val="28"/>
        </w:rPr>
        <w:t>八</w:t>
      </w:r>
      <w:r w:rsidR="00EE6B36" w:rsidRPr="008E5D48">
        <w:rPr>
          <w:rFonts w:hint="eastAsia"/>
          <w:sz w:val="28"/>
          <w:szCs w:val="28"/>
        </w:rPr>
        <w:t>、律师出具的法律意见</w:t>
      </w:r>
      <w:r w:rsidR="00EE6B36" w:rsidRPr="008E5D48">
        <w:rPr>
          <w:sz w:val="28"/>
          <w:szCs w:val="28"/>
        </w:rPr>
        <w:t xml:space="preserve"> </w:t>
      </w:r>
    </w:p>
    <w:p w:rsidR="002404F3" w:rsidRPr="002404F3" w:rsidRDefault="002404F3" w:rsidP="002121BD">
      <w:pPr>
        <w:spacing w:line="560" w:lineRule="exact"/>
        <w:ind w:firstLineChars="200" w:firstLine="560"/>
        <w:rPr>
          <w:rFonts w:ascii="仿宋" w:eastAsia="仿宋" w:hAnsi="仿宋"/>
          <w:sz w:val="28"/>
          <w:szCs w:val="28"/>
        </w:rPr>
      </w:pPr>
      <w:r w:rsidRPr="002404F3">
        <w:rPr>
          <w:rFonts w:ascii="仿宋" w:eastAsia="仿宋" w:hAnsi="仿宋"/>
          <w:sz w:val="28"/>
          <w:szCs w:val="28"/>
        </w:rPr>
        <w:t>综上所述，本所律师认为，截至本法律意见书出具日，本次回购注销已取得了现阶段必要批准与授权，公司将该事项提交公司股东大会审议，符合《股权激励办法》及本次激励计划的相关规定；公司本次回购注销的原因、价格、股票数量和资金来源，符合《股权激励办法》等法律、法规、规范性文件及本次激励计划的相关规定；公司已按照《股权激励办法》及本次激励计划的规定履行了现阶段的信息披露义务，公司尚需按照上述规定履行后续的信息披露义务。</w:t>
      </w:r>
    </w:p>
    <w:p w:rsidR="00EE6B36" w:rsidRPr="00461093" w:rsidRDefault="00FF53A7" w:rsidP="002121BD">
      <w:pPr>
        <w:spacing w:line="560" w:lineRule="exact"/>
        <w:ind w:firstLineChars="200" w:firstLine="560"/>
        <w:rPr>
          <w:sz w:val="28"/>
          <w:szCs w:val="28"/>
        </w:rPr>
      </w:pPr>
      <w:r w:rsidRPr="00461093">
        <w:rPr>
          <w:rFonts w:hint="eastAsia"/>
          <w:sz w:val="28"/>
          <w:szCs w:val="28"/>
        </w:rPr>
        <w:t>九</w:t>
      </w:r>
      <w:r w:rsidR="00EE6B36" w:rsidRPr="00461093">
        <w:rPr>
          <w:rFonts w:hint="eastAsia"/>
          <w:sz w:val="28"/>
          <w:szCs w:val="28"/>
        </w:rPr>
        <w:t>、备查文件</w:t>
      </w:r>
      <w:r w:rsidR="00EE6B36" w:rsidRPr="00461093">
        <w:rPr>
          <w:sz w:val="28"/>
          <w:szCs w:val="28"/>
        </w:rPr>
        <w:t xml:space="preserve"> </w:t>
      </w:r>
    </w:p>
    <w:p w:rsidR="00C93755" w:rsidRPr="005F1A58" w:rsidRDefault="00C93755" w:rsidP="002121BD">
      <w:pPr>
        <w:spacing w:line="560" w:lineRule="exact"/>
        <w:ind w:firstLineChars="200" w:firstLine="560"/>
        <w:jc w:val="left"/>
        <w:rPr>
          <w:rFonts w:ascii="仿宋" w:eastAsia="仿宋" w:hAnsi="仿宋"/>
          <w:bCs/>
          <w:sz w:val="28"/>
        </w:rPr>
      </w:pPr>
      <w:r w:rsidRPr="005F1A58">
        <w:rPr>
          <w:rFonts w:ascii="仿宋" w:eastAsia="仿宋" w:hAnsi="仿宋"/>
          <w:bCs/>
          <w:sz w:val="28"/>
        </w:rPr>
        <w:t>1</w:t>
      </w:r>
      <w:r w:rsidRPr="005F1A58">
        <w:rPr>
          <w:rFonts w:ascii="仿宋" w:eastAsia="仿宋" w:hAnsi="仿宋" w:hint="eastAsia"/>
          <w:bCs/>
          <w:sz w:val="28"/>
        </w:rPr>
        <w:t>、第十</w:t>
      </w:r>
      <w:r w:rsidR="00084B88">
        <w:rPr>
          <w:rFonts w:ascii="仿宋" w:eastAsia="仿宋" w:hAnsi="仿宋" w:hint="eastAsia"/>
          <w:bCs/>
          <w:sz w:val="28"/>
        </w:rPr>
        <w:t>一</w:t>
      </w:r>
      <w:r w:rsidRPr="005F1A58">
        <w:rPr>
          <w:rFonts w:ascii="仿宋" w:eastAsia="仿宋" w:hAnsi="仿宋" w:hint="eastAsia"/>
          <w:bCs/>
          <w:sz w:val="28"/>
        </w:rPr>
        <w:t>届董事会第</w:t>
      </w:r>
      <w:r w:rsidR="00084B88">
        <w:rPr>
          <w:rFonts w:ascii="仿宋" w:eastAsia="仿宋" w:hAnsi="仿宋" w:hint="eastAsia"/>
          <w:bCs/>
          <w:sz w:val="28"/>
        </w:rPr>
        <w:t>六</w:t>
      </w:r>
      <w:r w:rsidRPr="005F1A58">
        <w:rPr>
          <w:rFonts w:ascii="仿宋" w:eastAsia="仿宋" w:hAnsi="仿宋" w:hint="eastAsia"/>
          <w:bCs/>
          <w:sz w:val="28"/>
        </w:rPr>
        <w:t>次会议决议；</w:t>
      </w:r>
      <w:r w:rsidRPr="005F1A58">
        <w:rPr>
          <w:rFonts w:ascii="仿宋" w:eastAsia="仿宋" w:hAnsi="仿宋"/>
          <w:bCs/>
          <w:sz w:val="28"/>
        </w:rPr>
        <w:t xml:space="preserve"> </w:t>
      </w:r>
    </w:p>
    <w:p w:rsidR="0095457F" w:rsidRDefault="00C93755" w:rsidP="002121BD">
      <w:pPr>
        <w:spacing w:line="560" w:lineRule="exact"/>
        <w:ind w:firstLineChars="200" w:firstLine="560"/>
        <w:jc w:val="left"/>
        <w:rPr>
          <w:rFonts w:ascii="仿宋" w:eastAsia="仿宋" w:hAnsi="仿宋"/>
          <w:bCs/>
          <w:sz w:val="28"/>
        </w:rPr>
      </w:pPr>
      <w:r w:rsidRPr="005F1A58">
        <w:rPr>
          <w:rFonts w:ascii="仿宋" w:eastAsia="仿宋" w:hAnsi="仿宋"/>
          <w:bCs/>
          <w:sz w:val="28"/>
        </w:rPr>
        <w:lastRenderedPageBreak/>
        <w:t>2</w:t>
      </w:r>
      <w:r w:rsidR="00CF2D47">
        <w:rPr>
          <w:rFonts w:ascii="仿宋" w:eastAsia="仿宋" w:hAnsi="仿宋" w:hint="eastAsia"/>
          <w:bCs/>
          <w:sz w:val="28"/>
        </w:rPr>
        <w:t>、第十</w:t>
      </w:r>
      <w:r w:rsidR="00084B88">
        <w:rPr>
          <w:rFonts w:ascii="仿宋" w:eastAsia="仿宋" w:hAnsi="仿宋" w:hint="eastAsia"/>
          <w:bCs/>
          <w:sz w:val="28"/>
        </w:rPr>
        <w:t>一届监事会第五</w:t>
      </w:r>
      <w:r w:rsidRPr="005F1A58">
        <w:rPr>
          <w:rFonts w:ascii="仿宋" w:eastAsia="仿宋" w:hAnsi="仿宋" w:hint="eastAsia"/>
          <w:bCs/>
          <w:sz w:val="28"/>
        </w:rPr>
        <w:t>次会议决议；</w:t>
      </w:r>
      <w:r w:rsidRPr="005F1A58">
        <w:rPr>
          <w:rFonts w:ascii="仿宋" w:eastAsia="仿宋" w:hAnsi="仿宋"/>
          <w:bCs/>
          <w:sz w:val="28"/>
        </w:rPr>
        <w:t xml:space="preserve"> </w:t>
      </w:r>
    </w:p>
    <w:p w:rsidR="00F855AD" w:rsidRPr="006C491D" w:rsidRDefault="00084B88" w:rsidP="002121BD">
      <w:pPr>
        <w:tabs>
          <w:tab w:val="left" w:pos="4590"/>
        </w:tabs>
        <w:spacing w:line="560" w:lineRule="exact"/>
        <w:ind w:firstLineChars="200" w:firstLine="560"/>
        <w:rPr>
          <w:rFonts w:ascii="仿宋" w:eastAsia="仿宋" w:hAnsi="仿宋"/>
          <w:bCs/>
          <w:sz w:val="28"/>
        </w:rPr>
      </w:pPr>
      <w:r w:rsidRPr="006C491D">
        <w:rPr>
          <w:rFonts w:ascii="仿宋" w:eastAsia="仿宋" w:hAnsi="仿宋"/>
          <w:bCs/>
          <w:sz w:val="28"/>
        </w:rPr>
        <w:t>3</w:t>
      </w:r>
      <w:r w:rsidR="00C93755" w:rsidRPr="006C491D">
        <w:rPr>
          <w:rFonts w:ascii="仿宋" w:eastAsia="仿宋" w:hAnsi="仿宋" w:hint="eastAsia"/>
          <w:bCs/>
          <w:sz w:val="28"/>
        </w:rPr>
        <w:t>、</w:t>
      </w:r>
      <w:r w:rsidR="00FF53A7" w:rsidRPr="006C491D">
        <w:rPr>
          <w:rFonts w:ascii="仿宋" w:eastAsia="仿宋" w:hAnsi="仿宋"/>
          <w:bCs/>
          <w:sz w:val="28"/>
        </w:rPr>
        <w:t>北京市康达（广州）律师事务所</w:t>
      </w:r>
      <w:r w:rsidR="002404F3" w:rsidRPr="002404F3">
        <w:rPr>
          <w:rFonts w:ascii="仿宋" w:eastAsia="仿宋" w:hAnsi="仿宋" w:hint="eastAsia"/>
          <w:bCs/>
          <w:sz w:val="28"/>
        </w:rPr>
        <w:t>关于广东甘化科工股份有限公司回购注销2021年限制性股票激励计划部分限制性股票的</w:t>
      </w:r>
      <w:r w:rsidR="00584AB0" w:rsidRPr="006C491D">
        <w:rPr>
          <w:rFonts w:ascii="仿宋" w:eastAsia="仿宋" w:hAnsi="仿宋" w:hint="eastAsia"/>
          <w:bCs/>
          <w:sz w:val="28"/>
        </w:rPr>
        <w:t>的法律意见书</w:t>
      </w:r>
      <w:r w:rsidR="00C93755" w:rsidRPr="006C491D">
        <w:rPr>
          <w:rFonts w:ascii="仿宋" w:eastAsia="仿宋" w:hAnsi="仿宋" w:hint="eastAsia"/>
          <w:bCs/>
          <w:sz w:val="28"/>
        </w:rPr>
        <w:t>。</w:t>
      </w:r>
      <w:r w:rsidR="00B07462" w:rsidRPr="006C491D">
        <w:rPr>
          <w:rFonts w:ascii="仿宋" w:eastAsia="仿宋" w:hAnsi="仿宋"/>
          <w:bCs/>
          <w:sz w:val="28"/>
        </w:rPr>
        <w:t xml:space="preserve"> </w:t>
      </w:r>
    </w:p>
    <w:p w:rsidR="00584AB0" w:rsidRDefault="00584AB0" w:rsidP="002121BD">
      <w:pPr>
        <w:spacing w:line="560" w:lineRule="exact"/>
        <w:ind w:firstLineChars="200" w:firstLine="560"/>
        <w:jc w:val="left"/>
        <w:rPr>
          <w:rFonts w:ascii="仿宋" w:eastAsia="仿宋" w:hAnsi="仿宋"/>
          <w:bCs/>
          <w:sz w:val="28"/>
        </w:rPr>
      </w:pPr>
    </w:p>
    <w:p w:rsidR="00F32DD5" w:rsidRDefault="00C93755" w:rsidP="002121BD">
      <w:pPr>
        <w:spacing w:line="560" w:lineRule="exact"/>
        <w:ind w:firstLineChars="200" w:firstLine="560"/>
        <w:jc w:val="left"/>
        <w:rPr>
          <w:rFonts w:ascii="仿宋" w:eastAsia="仿宋" w:hAnsi="仿宋"/>
          <w:bCs/>
          <w:sz w:val="28"/>
        </w:rPr>
      </w:pPr>
      <w:r w:rsidRPr="00676A06">
        <w:rPr>
          <w:rFonts w:ascii="仿宋" w:eastAsia="仿宋" w:hAnsi="仿宋" w:hint="eastAsia"/>
          <w:bCs/>
          <w:sz w:val="28"/>
        </w:rPr>
        <w:t>特此公告。</w:t>
      </w:r>
      <w:r w:rsidR="00F32DD5">
        <w:rPr>
          <w:rFonts w:ascii="仿宋" w:eastAsia="仿宋" w:hAnsi="仿宋" w:hint="eastAsia"/>
          <w:bCs/>
          <w:sz w:val="28"/>
        </w:rPr>
        <w:t xml:space="preserve">            </w:t>
      </w:r>
    </w:p>
    <w:p w:rsidR="00584AB0" w:rsidRDefault="00584AB0" w:rsidP="002121BD">
      <w:pPr>
        <w:spacing w:line="560" w:lineRule="exact"/>
        <w:ind w:firstLineChars="1400" w:firstLine="3920"/>
        <w:jc w:val="left"/>
        <w:rPr>
          <w:rFonts w:ascii="仿宋" w:eastAsia="仿宋" w:hAnsi="仿宋"/>
          <w:bCs/>
          <w:sz w:val="28"/>
        </w:rPr>
      </w:pPr>
    </w:p>
    <w:p w:rsidR="00584AB0" w:rsidRDefault="00584AB0" w:rsidP="002121BD">
      <w:pPr>
        <w:spacing w:line="560" w:lineRule="exact"/>
        <w:ind w:firstLineChars="1400" w:firstLine="3920"/>
        <w:jc w:val="left"/>
        <w:rPr>
          <w:rFonts w:ascii="仿宋" w:eastAsia="仿宋" w:hAnsi="仿宋"/>
          <w:bCs/>
          <w:sz w:val="28"/>
        </w:rPr>
      </w:pPr>
    </w:p>
    <w:p w:rsidR="00584AB0" w:rsidRDefault="00584AB0" w:rsidP="002121BD">
      <w:pPr>
        <w:spacing w:line="560" w:lineRule="exact"/>
        <w:ind w:firstLineChars="1400" w:firstLine="3920"/>
        <w:jc w:val="left"/>
        <w:rPr>
          <w:rFonts w:ascii="仿宋" w:eastAsia="仿宋" w:hAnsi="仿宋"/>
          <w:bCs/>
          <w:sz w:val="28"/>
        </w:rPr>
      </w:pPr>
    </w:p>
    <w:p w:rsidR="00584AB0" w:rsidRDefault="00584AB0" w:rsidP="002121BD">
      <w:pPr>
        <w:spacing w:line="560" w:lineRule="exact"/>
        <w:jc w:val="left"/>
        <w:rPr>
          <w:rFonts w:ascii="仿宋" w:eastAsia="仿宋" w:hAnsi="仿宋"/>
          <w:bCs/>
          <w:sz w:val="28"/>
        </w:rPr>
      </w:pPr>
    </w:p>
    <w:p w:rsidR="00584AB0" w:rsidRDefault="00C93755" w:rsidP="002121BD">
      <w:pPr>
        <w:spacing w:line="560" w:lineRule="exact"/>
        <w:ind w:firstLineChars="1450" w:firstLine="4060"/>
        <w:jc w:val="left"/>
        <w:rPr>
          <w:rFonts w:ascii="仿宋" w:eastAsia="仿宋" w:hAnsi="仿宋"/>
          <w:bCs/>
          <w:sz w:val="28"/>
        </w:rPr>
      </w:pPr>
      <w:r>
        <w:rPr>
          <w:rFonts w:ascii="仿宋" w:eastAsia="仿宋" w:hAnsi="仿宋" w:hint="eastAsia"/>
          <w:bCs/>
          <w:sz w:val="28"/>
        </w:rPr>
        <w:t>广东甘化科工</w:t>
      </w:r>
      <w:r w:rsidRPr="003F5222">
        <w:rPr>
          <w:rFonts w:ascii="仿宋" w:eastAsia="仿宋" w:hAnsi="仿宋" w:hint="eastAsia"/>
          <w:bCs/>
          <w:sz w:val="28"/>
        </w:rPr>
        <w:t>股份有限公司董事会</w:t>
      </w:r>
      <w:r w:rsidR="00584AB0">
        <w:rPr>
          <w:rFonts w:ascii="仿宋" w:eastAsia="仿宋" w:hAnsi="仿宋" w:hint="eastAsia"/>
          <w:bCs/>
          <w:sz w:val="28"/>
        </w:rPr>
        <w:t xml:space="preserve">                 </w:t>
      </w:r>
    </w:p>
    <w:p w:rsidR="00EE6B36" w:rsidRPr="00680086" w:rsidRDefault="00C93755" w:rsidP="002121BD">
      <w:pPr>
        <w:spacing w:line="560" w:lineRule="exact"/>
        <w:ind w:firstLineChars="1750" w:firstLine="4900"/>
        <w:jc w:val="left"/>
        <w:rPr>
          <w:rFonts w:ascii="仿宋" w:eastAsia="仿宋" w:hAnsi="仿宋" w:cs="仿宋_GB2312"/>
          <w:bCs/>
          <w:sz w:val="28"/>
        </w:rPr>
      </w:pPr>
      <w:r w:rsidRPr="005F1A58">
        <w:rPr>
          <w:rFonts w:ascii="仿宋" w:eastAsia="仿宋" w:hAnsi="仿宋" w:hint="eastAsia"/>
          <w:bCs/>
          <w:sz w:val="28"/>
        </w:rPr>
        <w:t>二</w:t>
      </w:r>
      <w:r w:rsidRPr="005F1A58">
        <w:rPr>
          <w:rFonts w:ascii="仿宋" w:eastAsia="仿宋" w:hAnsi="仿宋" w:cs="宋体" w:hint="eastAsia"/>
          <w:bCs/>
          <w:sz w:val="28"/>
        </w:rPr>
        <w:t>〇</w:t>
      </w:r>
      <w:r w:rsidRPr="005F1A58">
        <w:rPr>
          <w:rFonts w:ascii="仿宋" w:eastAsia="仿宋" w:hAnsi="仿宋" w:hint="eastAsia"/>
          <w:bCs/>
          <w:sz w:val="28"/>
        </w:rPr>
        <w:t>二</w:t>
      </w:r>
      <w:r w:rsidR="00084B88">
        <w:rPr>
          <w:rFonts w:ascii="仿宋" w:eastAsia="仿宋" w:hAnsi="仿宋" w:hint="eastAsia"/>
          <w:bCs/>
          <w:sz w:val="28"/>
        </w:rPr>
        <w:t>四</w:t>
      </w:r>
      <w:r w:rsidRPr="005F1A58">
        <w:rPr>
          <w:rFonts w:ascii="仿宋" w:eastAsia="仿宋" w:hAnsi="仿宋" w:cs="仿宋_GB2312" w:hint="eastAsia"/>
          <w:bCs/>
          <w:sz w:val="28"/>
        </w:rPr>
        <w:t>年</w:t>
      </w:r>
      <w:r w:rsidR="00F855AD">
        <w:rPr>
          <w:rFonts w:ascii="仿宋" w:eastAsia="仿宋" w:hAnsi="仿宋" w:cs="仿宋_GB2312" w:hint="eastAsia"/>
          <w:bCs/>
          <w:sz w:val="28"/>
        </w:rPr>
        <w:t>五</w:t>
      </w:r>
      <w:r w:rsidR="005F1A58" w:rsidRPr="005F1A58">
        <w:rPr>
          <w:rFonts w:ascii="仿宋" w:eastAsia="仿宋" w:hAnsi="仿宋" w:cs="仿宋_GB2312" w:hint="eastAsia"/>
          <w:bCs/>
          <w:sz w:val="28"/>
        </w:rPr>
        <w:t>月</w:t>
      </w:r>
      <w:r w:rsidR="00084B88">
        <w:rPr>
          <w:rFonts w:ascii="仿宋" w:eastAsia="仿宋" w:hAnsi="仿宋" w:cs="仿宋_GB2312" w:hint="eastAsia"/>
          <w:bCs/>
          <w:sz w:val="28"/>
        </w:rPr>
        <w:t>二十</w:t>
      </w:r>
      <w:r w:rsidR="00DA7796">
        <w:rPr>
          <w:rFonts w:ascii="仿宋" w:eastAsia="仿宋" w:hAnsi="仿宋" w:cs="仿宋_GB2312" w:hint="eastAsia"/>
          <w:bCs/>
          <w:sz w:val="28"/>
        </w:rPr>
        <w:t>二</w:t>
      </w:r>
      <w:r w:rsidRPr="005F1A58">
        <w:rPr>
          <w:rFonts w:ascii="仿宋" w:eastAsia="仿宋" w:hAnsi="仿宋" w:cs="仿宋_GB2312" w:hint="eastAsia"/>
          <w:bCs/>
          <w:sz w:val="28"/>
        </w:rPr>
        <w:t>日</w:t>
      </w:r>
    </w:p>
    <w:sectPr w:rsidR="00EE6B36" w:rsidRPr="00680086" w:rsidSect="002B78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66A" w:rsidRDefault="00CC166A" w:rsidP="001112CB">
      <w:r>
        <w:separator/>
      </w:r>
    </w:p>
  </w:endnote>
  <w:endnote w:type="continuationSeparator" w:id="0">
    <w:p w:rsidR="00CC166A" w:rsidRDefault="00CC166A" w:rsidP="0011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仿宋">
    <w:altName w:val="方正舒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040364"/>
      <w:docPartObj>
        <w:docPartGallery w:val="Page Numbers (Bottom of Page)"/>
        <w:docPartUnique/>
      </w:docPartObj>
    </w:sdtPr>
    <w:sdtEndPr/>
    <w:sdtContent>
      <w:p w:rsidR="00863289" w:rsidRDefault="00B57796">
        <w:pPr>
          <w:pStyle w:val="a7"/>
          <w:jc w:val="center"/>
        </w:pPr>
        <w:r>
          <w:fldChar w:fldCharType="begin"/>
        </w:r>
        <w:r w:rsidR="00863289">
          <w:instrText>PAGE   \* MERGEFORMAT</w:instrText>
        </w:r>
        <w:r>
          <w:fldChar w:fldCharType="separate"/>
        </w:r>
        <w:r w:rsidR="0063469F" w:rsidRPr="0063469F">
          <w:rPr>
            <w:noProof/>
            <w:lang w:val="zh-CN"/>
          </w:rPr>
          <w:t>5</w:t>
        </w:r>
        <w:r>
          <w:fldChar w:fldCharType="end"/>
        </w:r>
      </w:p>
    </w:sdtContent>
  </w:sdt>
  <w:p w:rsidR="00863289" w:rsidRDefault="0086328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66A" w:rsidRDefault="00CC166A" w:rsidP="001112CB">
      <w:r>
        <w:separator/>
      </w:r>
    </w:p>
  </w:footnote>
  <w:footnote w:type="continuationSeparator" w:id="0">
    <w:p w:rsidR="00CC166A" w:rsidRDefault="00CC166A" w:rsidP="00111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42A2"/>
    <w:rsid w:val="00023E32"/>
    <w:rsid w:val="00025CA2"/>
    <w:rsid w:val="000273C8"/>
    <w:rsid w:val="00031C70"/>
    <w:rsid w:val="00035751"/>
    <w:rsid w:val="00053129"/>
    <w:rsid w:val="00067249"/>
    <w:rsid w:val="000815D5"/>
    <w:rsid w:val="00084B88"/>
    <w:rsid w:val="000947D1"/>
    <w:rsid w:val="0009524B"/>
    <w:rsid w:val="0009658F"/>
    <w:rsid w:val="000A0423"/>
    <w:rsid w:val="000A2723"/>
    <w:rsid w:val="000D10E0"/>
    <w:rsid w:val="000E1853"/>
    <w:rsid w:val="000F2E99"/>
    <w:rsid w:val="00103161"/>
    <w:rsid w:val="001112CB"/>
    <w:rsid w:val="00112676"/>
    <w:rsid w:val="00145305"/>
    <w:rsid w:val="001512A1"/>
    <w:rsid w:val="001745D4"/>
    <w:rsid w:val="00175890"/>
    <w:rsid w:val="00183E93"/>
    <w:rsid w:val="00193FAC"/>
    <w:rsid w:val="0019592C"/>
    <w:rsid w:val="0019696B"/>
    <w:rsid w:val="001A0E37"/>
    <w:rsid w:val="001C3960"/>
    <w:rsid w:val="001C4928"/>
    <w:rsid w:val="001D7B8F"/>
    <w:rsid w:val="001E6E40"/>
    <w:rsid w:val="001F04E1"/>
    <w:rsid w:val="001F33DB"/>
    <w:rsid w:val="0020374C"/>
    <w:rsid w:val="002066FC"/>
    <w:rsid w:val="002121BD"/>
    <w:rsid w:val="00224F5B"/>
    <w:rsid w:val="00235B7E"/>
    <w:rsid w:val="002404F3"/>
    <w:rsid w:val="0024096F"/>
    <w:rsid w:val="00244F14"/>
    <w:rsid w:val="0024546D"/>
    <w:rsid w:val="00246ECF"/>
    <w:rsid w:val="00265FEB"/>
    <w:rsid w:val="00274EEE"/>
    <w:rsid w:val="0028527F"/>
    <w:rsid w:val="0029409B"/>
    <w:rsid w:val="00295BE9"/>
    <w:rsid w:val="002A39C9"/>
    <w:rsid w:val="002A52B2"/>
    <w:rsid w:val="002A696F"/>
    <w:rsid w:val="002B496A"/>
    <w:rsid w:val="002B71CB"/>
    <w:rsid w:val="002B7818"/>
    <w:rsid w:val="002C4B02"/>
    <w:rsid w:val="002D73CC"/>
    <w:rsid w:val="002E69D1"/>
    <w:rsid w:val="002F3C40"/>
    <w:rsid w:val="002F4920"/>
    <w:rsid w:val="002F72B9"/>
    <w:rsid w:val="003108AD"/>
    <w:rsid w:val="003130F9"/>
    <w:rsid w:val="003239DC"/>
    <w:rsid w:val="00332595"/>
    <w:rsid w:val="00340539"/>
    <w:rsid w:val="00340725"/>
    <w:rsid w:val="003438C1"/>
    <w:rsid w:val="003542A2"/>
    <w:rsid w:val="0036706F"/>
    <w:rsid w:val="0037469F"/>
    <w:rsid w:val="003B057D"/>
    <w:rsid w:val="003C4042"/>
    <w:rsid w:val="003C7382"/>
    <w:rsid w:val="003D2656"/>
    <w:rsid w:val="003D6124"/>
    <w:rsid w:val="003E096F"/>
    <w:rsid w:val="003F41CD"/>
    <w:rsid w:val="003F4798"/>
    <w:rsid w:val="00422CFA"/>
    <w:rsid w:val="004348E0"/>
    <w:rsid w:val="004453BD"/>
    <w:rsid w:val="0045653D"/>
    <w:rsid w:val="00461093"/>
    <w:rsid w:val="004678EC"/>
    <w:rsid w:val="00471317"/>
    <w:rsid w:val="00472C54"/>
    <w:rsid w:val="00487D37"/>
    <w:rsid w:val="004B24CE"/>
    <w:rsid w:val="004D566E"/>
    <w:rsid w:val="004E278E"/>
    <w:rsid w:val="004E5C49"/>
    <w:rsid w:val="004F0230"/>
    <w:rsid w:val="004F08CD"/>
    <w:rsid w:val="004F269F"/>
    <w:rsid w:val="005001B6"/>
    <w:rsid w:val="0050206B"/>
    <w:rsid w:val="00516D6D"/>
    <w:rsid w:val="0052194D"/>
    <w:rsid w:val="005308EE"/>
    <w:rsid w:val="00535AB0"/>
    <w:rsid w:val="0054247B"/>
    <w:rsid w:val="00546F9A"/>
    <w:rsid w:val="00554407"/>
    <w:rsid w:val="00561368"/>
    <w:rsid w:val="00565B30"/>
    <w:rsid w:val="005664AC"/>
    <w:rsid w:val="005673A1"/>
    <w:rsid w:val="00582734"/>
    <w:rsid w:val="00584AB0"/>
    <w:rsid w:val="0058776D"/>
    <w:rsid w:val="005A50C1"/>
    <w:rsid w:val="005C4617"/>
    <w:rsid w:val="005D37CD"/>
    <w:rsid w:val="005D7A37"/>
    <w:rsid w:val="005F09F2"/>
    <w:rsid w:val="005F1A58"/>
    <w:rsid w:val="00612B14"/>
    <w:rsid w:val="00613EB7"/>
    <w:rsid w:val="00632732"/>
    <w:rsid w:val="00632C5C"/>
    <w:rsid w:val="0063469F"/>
    <w:rsid w:val="006459E5"/>
    <w:rsid w:val="0065428F"/>
    <w:rsid w:val="0065581B"/>
    <w:rsid w:val="00656310"/>
    <w:rsid w:val="00676A06"/>
    <w:rsid w:val="00680086"/>
    <w:rsid w:val="006806C9"/>
    <w:rsid w:val="0068347D"/>
    <w:rsid w:val="00694E1F"/>
    <w:rsid w:val="00697FC8"/>
    <w:rsid w:val="006A1F92"/>
    <w:rsid w:val="006A6683"/>
    <w:rsid w:val="006B0351"/>
    <w:rsid w:val="006C491D"/>
    <w:rsid w:val="006F1206"/>
    <w:rsid w:val="00701000"/>
    <w:rsid w:val="00707117"/>
    <w:rsid w:val="007143B0"/>
    <w:rsid w:val="00726707"/>
    <w:rsid w:val="0074114D"/>
    <w:rsid w:val="00747101"/>
    <w:rsid w:val="007637CD"/>
    <w:rsid w:val="00764F3B"/>
    <w:rsid w:val="00773C33"/>
    <w:rsid w:val="00775D08"/>
    <w:rsid w:val="0078066B"/>
    <w:rsid w:val="00780C52"/>
    <w:rsid w:val="00784177"/>
    <w:rsid w:val="00790853"/>
    <w:rsid w:val="00791B55"/>
    <w:rsid w:val="0079433C"/>
    <w:rsid w:val="007959ED"/>
    <w:rsid w:val="007A398A"/>
    <w:rsid w:val="007A6506"/>
    <w:rsid w:val="007C69E7"/>
    <w:rsid w:val="007D0288"/>
    <w:rsid w:val="007D158B"/>
    <w:rsid w:val="007F58FB"/>
    <w:rsid w:val="007F7F9C"/>
    <w:rsid w:val="008001F1"/>
    <w:rsid w:val="00801825"/>
    <w:rsid w:val="00803B99"/>
    <w:rsid w:val="008071F1"/>
    <w:rsid w:val="008171AE"/>
    <w:rsid w:val="0082668B"/>
    <w:rsid w:val="008319CC"/>
    <w:rsid w:val="0083210F"/>
    <w:rsid w:val="00833C19"/>
    <w:rsid w:val="0083418B"/>
    <w:rsid w:val="00834D63"/>
    <w:rsid w:val="008363F7"/>
    <w:rsid w:val="008369E5"/>
    <w:rsid w:val="0083777C"/>
    <w:rsid w:val="008414D5"/>
    <w:rsid w:val="008565A2"/>
    <w:rsid w:val="00863289"/>
    <w:rsid w:val="00865F2F"/>
    <w:rsid w:val="00871452"/>
    <w:rsid w:val="00893B24"/>
    <w:rsid w:val="008B014D"/>
    <w:rsid w:val="008B1B5F"/>
    <w:rsid w:val="008B74F7"/>
    <w:rsid w:val="008C0805"/>
    <w:rsid w:val="008C2B89"/>
    <w:rsid w:val="008C6620"/>
    <w:rsid w:val="008D16F8"/>
    <w:rsid w:val="008D49D8"/>
    <w:rsid w:val="008E5D48"/>
    <w:rsid w:val="008F1B3B"/>
    <w:rsid w:val="008F64D5"/>
    <w:rsid w:val="00913C89"/>
    <w:rsid w:val="0091606A"/>
    <w:rsid w:val="00936DCF"/>
    <w:rsid w:val="00941C4A"/>
    <w:rsid w:val="00944068"/>
    <w:rsid w:val="0095457F"/>
    <w:rsid w:val="00956E8F"/>
    <w:rsid w:val="00975F41"/>
    <w:rsid w:val="009A2D06"/>
    <w:rsid w:val="009B06AF"/>
    <w:rsid w:val="009D4108"/>
    <w:rsid w:val="009D5102"/>
    <w:rsid w:val="009E257B"/>
    <w:rsid w:val="009E4412"/>
    <w:rsid w:val="009E6718"/>
    <w:rsid w:val="00A02E18"/>
    <w:rsid w:val="00A03334"/>
    <w:rsid w:val="00A04B02"/>
    <w:rsid w:val="00A125BB"/>
    <w:rsid w:val="00A14E1B"/>
    <w:rsid w:val="00A24936"/>
    <w:rsid w:val="00A51323"/>
    <w:rsid w:val="00A64EE2"/>
    <w:rsid w:val="00A740E2"/>
    <w:rsid w:val="00A7609C"/>
    <w:rsid w:val="00A82036"/>
    <w:rsid w:val="00A91722"/>
    <w:rsid w:val="00A96789"/>
    <w:rsid w:val="00AA1F55"/>
    <w:rsid w:val="00AA579A"/>
    <w:rsid w:val="00AB2208"/>
    <w:rsid w:val="00AB51B8"/>
    <w:rsid w:val="00AC313F"/>
    <w:rsid w:val="00AD5992"/>
    <w:rsid w:val="00AD7C9F"/>
    <w:rsid w:val="00AE455C"/>
    <w:rsid w:val="00AE4E63"/>
    <w:rsid w:val="00AE5386"/>
    <w:rsid w:val="00AF58B3"/>
    <w:rsid w:val="00B07462"/>
    <w:rsid w:val="00B32853"/>
    <w:rsid w:val="00B32DE8"/>
    <w:rsid w:val="00B52AC9"/>
    <w:rsid w:val="00B56114"/>
    <w:rsid w:val="00B570E1"/>
    <w:rsid w:val="00B57796"/>
    <w:rsid w:val="00B77244"/>
    <w:rsid w:val="00BA66E6"/>
    <w:rsid w:val="00BC6729"/>
    <w:rsid w:val="00BE5E8F"/>
    <w:rsid w:val="00BF0008"/>
    <w:rsid w:val="00C048E6"/>
    <w:rsid w:val="00C04DA1"/>
    <w:rsid w:val="00C128F2"/>
    <w:rsid w:val="00C1342B"/>
    <w:rsid w:val="00C207B9"/>
    <w:rsid w:val="00C24572"/>
    <w:rsid w:val="00C255C8"/>
    <w:rsid w:val="00C26773"/>
    <w:rsid w:val="00C3248D"/>
    <w:rsid w:val="00C32673"/>
    <w:rsid w:val="00C36A4C"/>
    <w:rsid w:val="00C40AFB"/>
    <w:rsid w:val="00C67A97"/>
    <w:rsid w:val="00C772BC"/>
    <w:rsid w:val="00C83DEE"/>
    <w:rsid w:val="00C92FCA"/>
    <w:rsid w:val="00C93755"/>
    <w:rsid w:val="00CB1E5F"/>
    <w:rsid w:val="00CC166A"/>
    <w:rsid w:val="00CD4F71"/>
    <w:rsid w:val="00CD5DE1"/>
    <w:rsid w:val="00CE2D33"/>
    <w:rsid w:val="00CE3D8D"/>
    <w:rsid w:val="00CF2D47"/>
    <w:rsid w:val="00D0469F"/>
    <w:rsid w:val="00D076D7"/>
    <w:rsid w:val="00D123A4"/>
    <w:rsid w:val="00D13553"/>
    <w:rsid w:val="00D22DA9"/>
    <w:rsid w:val="00D3275E"/>
    <w:rsid w:val="00D36EA9"/>
    <w:rsid w:val="00D45387"/>
    <w:rsid w:val="00D45D78"/>
    <w:rsid w:val="00D55595"/>
    <w:rsid w:val="00D61452"/>
    <w:rsid w:val="00D73338"/>
    <w:rsid w:val="00D96F01"/>
    <w:rsid w:val="00DA7796"/>
    <w:rsid w:val="00DB2DFD"/>
    <w:rsid w:val="00DB3AC9"/>
    <w:rsid w:val="00DC2CEB"/>
    <w:rsid w:val="00DC2FBC"/>
    <w:rsid w:val="00E0159E"/>
    <w:rsid w:val="00E149F1"/>
    <w:rsid w:val="00E241D4"/>
    <w:rsid w:val="00E2673A"/>
    <w:rsid w:val="00E55894"/>
    <w:rsid w:val="00E6637C"/>
    <w:rsid w:val="00E752A4"/>
    <w:rsid w:val="00E82186"/>
    <w:rsid w:val="00E8422E"/>
    <w:rsid w:val="00E907A2"/>
    <w:rsid w:val="00EA20BD"/>
    <w:rsid w:val="00EC040E"/>
    <w:rsid w:val="00ED7A9B"/>
    <w:rsid w:val="00EE6B36"/>
    <w:rsid w:val="00EF4B9F"/>
    <w:rsid w:val="00EF7E12"/>
    <w:rsid w:val="00F05DA9"/>
    <w:rsid w:val="00F13F4A"/>
    <w:rsid w:val="00F32DD5"/>
    <w:rsid w:val="00F4074C"/>
    <w:rsid w:val="00F60D22"/>
    <w:rsid w:val="00F7058E"/>
    <w:rsid w:val="00F72BFC"/>
    <w:rsid w:val="00F73E67"/>
    <w:rsid w:val="00F855AD"/>
    <w:rsid w:val="00F95268"/>
    <w:rsid w:val="00FB4721"/>
    <w:rsid w:val="00FC4189"/>
    <w:rsid w:val="00FD4AE0"/>
    <w:rsid w:val="00FE0534"/>
    <w:rsid w:val="00FE514D"/>
    <w:rsid w:val="00FF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DC3CF"/>
  <w15:docId w15:val="{4BD8E03F-AB05-487B-A008-099945E5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2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947D1"/>
    <w:pPr>
      <w:spacing w:line="700" w:lineRule="exact"/>
      <w:ind w:firstLineChars="200" w:firstLine="640"/>
    </w:pPr>
    <w:rPr>
      <w:rFonts w:ascii="创艺简仿宋" w:eastAsia="创艺简仿宋"/>
      <w:sz w:val="32"/>
    </w:rPr>
  </w:style>
  <w:style w:type="character" w:customStyle="1" w:styleId="a4">
    <w:name w:val="正文文本缩进 字符"/>
    <w:basedOn w:val="a0"/>
    <w:link w:val="a3"/>
    <w:rsid w:val="000947D1"/>
    <w:rPr>
      <w:rFonts w:ascii="创艺简仿宋" w:eastAsia="创艺简仿宋" w:hAnsi="Times New Roman" w:cs="Times New Roman"/>
      <w:sz w:val="32"/>
      <w:szCs w:val="24"/>
    </w:rPr>
  </w:style>
  <w:style w:type="paragraph" w:customStyle="1" w:styleId="Default">
    <w:name w:val="Default"/>
    <w:qFormat/>
    <w:rsid w:val="000947D1"/>
    <w:pPr>
      <w:widowControl w:val="0"/>
      <w:autoSpaceDE w:val="0"/>
      <w:autoSpaceDN w:val="0"/>
      <w:adjustRightInd w:val="0"/>
    </w:pPr>
    <w:rPr>
      <w:rFonts w:ascii="宋体" w:eastAsia="宋体" w:cs="宋体"/>
      <w:color w:val="000000"/>
      <w:kern w:val="0"/>
      <w:sz w:val="24"/>
      <w:szCs w:val="24"/>
    </w:rPr>
  </w:style>
  <w:style w:type="paragraph" w:styleId="a5">
    <w:name w:val="header"/>
    <w:basedOn w:val="a"/>
    <w:link w:val="a6"/>
    <w:uiPriority w:val="99"/>
    <w:unhideWhenUsed/>
    <w:rsid w:val="001112C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112CB"/>
    <w:rPr>
      <w:rFonts w:ascii="Times New Roman" w:eastAsia="宋体" w:hAnsi="Times New Roman" w:cs="Times New Roman"/>
      <w:sz w:val="18"/>
      <w:szCs w:val="18"/>
    </w:rPr>
  </w:style>
  <w:style w:type="paragraph" w:styleId="a7">
    <w:name w:val="footer"/>
    <w:basedOn w:val="a"/>
    <w:link w:val="a8"/>
    <w:uiPriority w:val="99"/>
    <w:unhideWhenUsed/>
    <w:rsid w:val="001112CB"/>
    <w:pPr>
      <w:tabs>
        <w:tab w:val="center" w:pos="4153"/>
        <w:tab w:val="right" w:pos="8306"/>
      </w:tabs>
      <w:snapToGrid w:val="0"/>
      <w:jc w:val="left"/>
    </w:pPr>
    <w:rPr>
      <w:sz w:val="18"/>
      <w:szCs w:val="18"/>
    </w:rPr>
  </w:style>
  <w:style w:type="character" w:customStyle="1" w:styleId="a8">
    <w:name w:val="页脚 字符"/>
    <w:basedOn w:val="a0"/>
    <w:link w:val="a7"/>
    <w:uiPriority w:val="99"/>
    <w:rsid w:val="001112CB"/>
    <w:rPr>
      <w:rFonts w:ascii="Times New Roman" w:eastAsia="宋体" w:hAnsi="Times New Roman" w:cs="Times New Roman"/>
      <w:sz w:val="18"/>
      <w:szCs w:val="18"/>
    </w:rPr>
  </w:style>
  <w:style w:type="table" w:styleId="a9">
    <w:name w:val="Table Grid"/>
    <w:basedOn w:val="a1"/>
    <w:uiPriority w:val="59"/>
    <w:unhideWhenUsed/>
    <w:qFormat/>
    <w:rsid w:val="00BA66E6"/>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2404F3"/>
    <w:pPr>
      <w:widowControl/>
      <w:spacing w:before="100" w:beforeAutospacing="1" w:after="100" w:afterAutospacing="1"/>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959843">
      <w:bodyDiv w:val="1"/>
      <w:marLeft w:val="0"/>
      <w:marRight w:val="0"/>
      <w:marTop w:val="0"/>
      <w:marBottom w:val="0"/>
      <w:divBdr>
        <w:top w:val="none" w:sz="0" w:space="0" w:color="auto"/>
        <w:left w:val="none" w:sz="0" w:space="0" w:color="auto"/>
        <w:bottom w:val="none" w:sz="0" w:space="0" w:color="auto"/>
        <w:right w:val="none" w:sz="0" w:space="0" w:color="auto"/>
      </w:divBdr>
    </w:div>
    <w:div w:id="11695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D1824-AFDC-49AB-B7AB-4C143698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11</Pages>
  <Words>1008</Words>
  <Characters>5750</Characters>
  <Application>Microsoft Office Word</Application>
  <DocSecurity>0</DocSecurity>
  <Lines>47</Lines>
  <Paragraphs>13</Paragraphs>
  <ScaleCrop>false</ScaleCrop>
  <Company>Sky123.Org</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Administrator</cp:lastModifiedBy>
  <cp:revision>49</cp:revision>
  <dcterms:created xsi:type="dcterms:W3CDTF">2022-05-20T10:05:00Z</dcterms:created>
  <dcterms:modified xsi:type="dcterms:W3CDTF">2024-05-21T06:54:00Z</dcterms:modified>
</cp:coreProperties>
</file>